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320" w:rsidRDefault="00920C39" w:rsidP="00D23320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О первичных средствах пожаротушения</w:t>
      </w:r>
    </w:p>
    <w:p w:rsidR="00D23320" w:rsidRDefault="00D23320" w:rsidP="006A7EBE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Уважаемые </w:t>
      </w:r>
      <w:proofErr w:type="gramStart"/>
      <w:r>
        <w:rPr>
          <w:b/>
        </w:rPr>
        <w:t>жители</w:t>
      </w:r>
      <w:proofErr w:type="gramEnd"/>
      <w:r>
        <w:rPr>
          <w:b/>
        </w:rPr>
        <w:t xml:space="preserve"> ЗАТО Северск!</w:t>
      </w:r>
    </w:p>
    <w:p w:rsidR="00D23320" w:rsidRDefault="00D23320" w:rsidP="00D23320">
      <w:pPr>
        <w:pStyle w:val="a3"/>
        <w:spacing w:before="0" w:beforeAutospacing="0" w:after="0" w:afterAutospacing="0"/>
        <w:jc w:val="center"/>
        <w:rPr>
          <w:b/>
        </w:rPr>
      </w:pPr>
    </w:p>
    <w:p w:rsidR="00CF6E5F" w:rsidRDefault="00CF6E5F" w:rsidP="00D23320">
      <w:pPr>
        <w:pStyle w:val="a3"/>
        <w:spacing w:before="0" w:beforeAutospacing="0" w:after="0" w:afterAutospacing="0"/>
        <w:ind w:firstLine="709"/>
        <w:jc w:val="both"/>
      </w:pPr>
      <w:r>
        <w:t>Для</w:t>
      </w:r>
      <w:r w:rsidR="006A7EBE">
        <w:t xml:space="preserve"> тушения пожаров на начальной</w:t>
      </w:r>
      <w:r>
        <w:t xml:space="preserve"> стадии </w:t>
      </w:r>
      <w:r w:rsidR="006A7EBE">
        <w:t xml:space="preserve">возгорания </w:t>
      </w:r>
      <w:r>
        <w:t>используются первичные средства пожаротушения, которые должны быть не только в производственных помещениях, но и в помещениях и строениях, находящихся в собственности (пользовании) граждан.</w:t>
      </w:r>
    </w:p>
    <w:p w:rsidR="00CF6E5F" w:rsidRDefault="00D23320" w:rsidP="00D23320">
      <w:pPr>
        <w:pStyle w:val="a3"/>
        <w:spacing w:before="0" w:beforeAutospacing="0" w:after="0" w:afterAutospacing="0"/>
        <w:ind w:firstLine="709"/>
        <w:jc w:val="both"/>
      </w:pPr>
      <w:r>
        <w:t xml:space="preserve">В </w:t>
      </w:r>
      <w:r w:rsidR="00CF6E5F">
        <w:t xml:space="preserve">соответствии с  постановлением  </w:t>
      </w:r>
      <w:proofErr w:type="gramStart"/>
      <w:r w:rsidR="00CF6E5F">
        <w:t>Администрации</w:t>
      </w:r>
      <w:proofErr w:type="gramEnd"/>
      <w:r w:rsidR="00CF6E5F">
        <w:t xml:space="preserve"> ЗА</w:t>
      </w:r>
      <w:r w:rsidR="006A7EBE">
        <w:t xml:space="preserve">ТО Северск от 25.02.2021 года </w:t>
      </w:r>
      <w:r w:rsidR="00CF6E5F">
        <w:t>№ 378 «Об утверждении Перечня первичных средств тушения пожаров и противопожарного инвентаря, используемых в помещениях и строениях, находящихся в собственности (использовании) граждан» граждане должны иметь</w:t>
      </w:r>
      <w:r w:rsidR="00CF6E5F" w:rsidRPr="00CF6E5F">
        <w:t xml:space="preserve"> </w:t>
      </w:r>
      <w:r w:rsidR="00CF6E5F">
        <w:t>первичные средства пожаротушения:</w:t>
      </w:r>
    </w:p>
    <w:p w:rsidR="00CF6E5F" w:rsidRDefault="00CF6E5F" w:rsidP="00CF6E5F">
      <w:pPr>
        <w:pStyle w:val="a3"/>
        <w:spacing w:before="0" w:beforeAutospacing="0" w:after="0" w:afterAutospacing="0"/>
        <w:ind w:firstLine="709"/>
        <w:jc w:val="both"/>
      </w:pPr>
      <w:r>
        <w:t>1. В квартирах, комнатах в многоквартирных жилых домах – огнетушитель с рангом тушения модельного очага не менее 0,7</w:t>
      </w:r>
      <w:proofErr w:type="gramStart"/>
      <w:r>
        <w:t xml:space="preserve"> А</w:t>
      </w:r>
      <w:proofErr w:type="gramEnd"/>
      <w:r>
        <w:t>, 21В, С, Е (соответствует</w:t>
      </w:r>
      <w:r w:rsidR="006A7EBE">
        <w:t xml:space="preserve"> </w:t>
      </w:r>
      <w:r>
        <w:t>порошковому огнетушителю емкостью 2 л</w:t>
      </w:r>
      <w:r w:rsidR="006A7EBE">
        <w:t>)</w:t>
      </w:r>
      <w:r>
        <w:t xml:space="preserve"> - 1 единица на квартиру.</w:t>
      </w:r>
    </w:p>
    <w:p w:rsidR="00CF6E5F" w:rsidRDefault="00CF6E5F" w:rsidP="00CF6E5F">
      <w:pPr>
        <w:pStyle w:val="a3"/>
        <w:spacing w:before="0" w:beforeAutospacing="0" w:after="0" w:afterAutospacing="0"/>
        <w:ind w:firstLine="709"/>
        <w:jc w:val="both"/>
      </w:pPr>
      <w:r>
        <w:t> 2.</w:t>
      </w:r>
      <w:r>
        <w:rPr>
          <w:lang w:val="en-US"/>
        </w:rPr>
        <w:t> </w:t>
      </w:r>
      <w:r>
        <w:t>В индивидуальных жилых и дачных домах:</w:t>
      </w:r>
    </w:p>
    <w:p w:rsidR="00CF6E5F" w:rsidRDefault="00CF6E5F" w:rsidP="00CF6E5F">
      <w:pPr>
        <w:pStyle w:val="a3"/>
        <w:spacing w:before="0" w:beforeAutospacing="0" w:after="0" w:afterAutospacing="0"/>
        <w:ind w:firstLine="709"/>
        <w:jc w:val="both"/>
      </w:pPr>
      <w:r>
        <w:t>а)</w:t>
      </w:r>
      <w:r>
        <w:rPr>
          <w:lang w:val="en-US"/>
        </w:rPr>
        <w:t> </w:t>
      </w:r>
      <w:r>
        <w:t>для внутренних жилых помещений - огнетушитель с рангом тушения модельного очага не менее 0,7</w:t>
      </w:r>
      <w:proofErr w:type="gramStart"/>
      <w:r>
        <w:t xml:space="preserve"> А</w:t>
      </w:r>
      <w:proofErr w:type="gramEnd"/>
      <w:r>
        <w:t xml:space="preserve">, 21В, С, Е </w:t>
      </w:r>
      <w:r w:rsidR="006A7EBE">
        <w:t>(соответствует порошковому огнетушителю емкостью 2 л)</w:t>
      </w:r>
      <w:r>
        <w:t xml:space="preserve"> - 1 единица;</w:t>
      </w:r>
    </w:p>
    <w:p w:rsidR="00CF6E5F" w:rsidRDefault="00CF6E5F" w:rsidP="00CF6E5F">
      <w:pPr>
        <w:pStyle w:val="a3"/>
        <w:spacing w:before="0" w:beforeAutospacing="0" w:after="0" w:afterAutospacing="0"/>
        <w:ind w:firstLine="709"/>
        <w:jc w:val="both"/>
      </w:pPr>
      <w:r>
        <w:t xml:space="preserve">б) возле дома - емкости с водой объемом не менее </w:t>
      </w:r>
      <w:smartTag w:uri="urn:schemas-microsoft-com:office:smarttags" w:element="metricconverter">
        <w:smartTagPr>
          <w:attr w:name="ProductID" w:val="200 литров"/>
        </w:smartTagPr>
        <w:r>
          <w:t>200 литров</w:t>
        </w:r>
      </w:smartTag>
      <w:r>
        <w:t>, 2 ведра (в летнее время)</w:t>
      </w:r>
      <w:r w:rsidR="00F2022B">
        <w:t>;</w:t>
      </w:r>
    </w:p>
    <w:p w:rsidR="00CF6E5F" w:rsidRPr="00B2324F" w:rsidRDefault="00CF6E5F" w:rsidP="00CF6E5F">
      <w:pPr>
        <w:pStyle w:val="a3"/>
        <w:spacing w:before="0" w:beforeAutospacing="0" w:after="0" w:afterAutospacing="0"/>
        <w:ind w:firstLine="709"/>
        <w:jc w:val="both"/>
      </w:pPr>
      <w:r>
        <w:t xml:space="preserve">в) на </w:t>
      </w:r>
      <w:proofErr w:type="gramStart"/>
      <w:r>
        <w:t>участке</w:t>
      </w:r>
      <w:proofErr w:type="gramEnd"/>
      <w:r>
        <w:t>, прилегающем к дому – немеханизированный пожарный инвентарь (лом, багор, ведра,</w:t>
      </w:r>
      <w:r w:rsidRPr="00B2324F">
        <w:t xml:space="preserve"> </w:t>
      </w:r>
      <w:r>
        <w:t>ящик с песком емкостью не менее 0,5 м</w:t>
      </w:r>
      <w:r>
        <w:rPr>
          <w:vertAlign w:val="superscript"/>
        </w:rPr>
        <w:t>3</w:t>
      </w:r>
      <w:r>
        <w:t>).</w:t>
      </w:r>
    </w:p>
    <w:p w:rsidR="00CF6E5F" w:rsidRDefault="00CF6E5F" w:rsidP="00CF6E5F">
      <w:pPr>
        <w:pStyle w:val="a3"/>
        <w:spacing w:before="0" w:beforeAutospacing="0" w:after="0" w:afterAutospacing="0"/>
        <w:ind w:firstLine="709"/>
        <w:jc w:val="both"/>
      </w:pPr>
      <w:r>
        <w:t>3. В индивидуальных гаражных боксах:</w:t>
      </w:r>
    </w:p>
    <w:p w:rsidR="00CF6E5F" w:rsidRDefault="00CF6E5F" w:rsidP="00CF6E5F">
      <w:pPr>
        <w:pStyle w:val="a3"/>
        <w:spacing w:before="0" w:beforeAutospacing="0" w:after="0" w:afterAutospacing="0"/>
        <w:ind w:firstLine="709"/>
        <w:jc w:val="both"/>
      </w:pPr>
      <w:r>
        <w:t>а) огнетушитель с рангом тушения модельного очага не менее 2</w:t>
      </w:r>
      <w:proofErr w:type="gramStart"/>
      <w:r>
        <w:t xml:space="preserve"> А</w:t>
      </w:r>
      <w:proofErr w:type="gramEnd"/>
      <w:r>
        <w:t xml:space="preserve">, 55В, С, Е </w:t>
      </w:r>
      <w:r w:rsidR="006A7EBE">
        <w:t>(соответствует порошковому огнетушителю емкостью 4 л)</w:t>
      </w:r>
      <w:r>
        <w:t xml:space="preserve"> - 1 единица на 1 </w:t>
      </w:r>
      <w:proofErr w:type="spellStart"/>
      <w:r>
        <w:t>машино-место</w:t>
      </w:r>
      <w:proofErr w:type="spellEnd"/>
      <w:r>
        <w:t>;</w:t>
      </w:r>
    </w:p>
    <w:p w:rsidR="00CF6E5F" w:rsidRDefault="00CF6E5F" w:rsidP="00CF6E5F">
      <w:pPr>
        <w:pStyle w:val="a3"/>
        <w:spacing w:before="0" w:beforeAutospacing="0" w:after="0" w:afterAutospacing="0"/>
        <w:ind w:firstLine="709"/>
        <w:jc w:val="both"/>
      </w:pPr>
      <w:r>
        <w:t>б) ящик с песком емкостью не менее 0,5 м</w:t>
      </w:r>
      <w:r>
        <w:rPr>
          <w:vertAlign w:val="superscript"/>
        </w:rPr>
        <w:t xml:space="preserve">3 </w:t>
      </w:r>
      <w:r w:rsidRPr="00172104">
        <w:t xml:space="preserve">с лопатой – 1 </w:t>
      </w:r>
      <w:r>
        <w:t>единица на помещение;</w:t>
      </w:r>
    </w:p>
    <w:p w:rsidR="00CF6E5F" w:rsidRDefault="00CF6E5F" w:rsidP="00CF6E5F">
      <w:pPr>
        <w:pStyle w:val="a3"/>
        <w:spacing w:before="0" w:beforeAutospacing="0" w:after="0" w:afterAutospacing="0"/>
        <w:ind w:firstLine="709"/>
        <w:jc w:val="both"/>
      </w:pPr>
      <w:r>
        <w:t>в) покрывало для изоляции очага возгорания размером не менее 2</w:t>
      </w:r>
      <w:r w:rsidRPr="008B70AA">
        <w:t xml:space="preserve"> </w:t>
      </w:r>
      <w:proofErr w:type="spellStart"/>
      <w:r>
        <w:t>х</w:t>
      </w:r>
      <w:proofErr w:type="spellEnd"/>
      <w:r>
        <w:t xml:space="preserve"> 1,5 метра:</w:t>
      </w:r>
    </w:p>
    <w:p w:rsidR="00CF6E5F" w:rsidRDefault="00CF6E5F" w:rsidP="00CF6E5F">
      <w:pPr>
        <w:pStyle w:val="a3"/>
        <w:spacing w:before="0" w:beforeAutospacing="0" w:after="0" w:afterAutospacing="0"/>
        <w:ind w:firstLine="709"/>
        <w:jc w:val="both"/>
      </w:pPr>
      <w:r>
        <w:t>г) трос, буксирная тяга – 1 единица на 1 автомобиль.</w:t>
      </w:r>
    </w:p>
    <w:p w:rsidR="00CF6E5F" w:rsidRPr="00172104" w:rsidRDefault="00CF6E5F" w:rsidP="00CF6E5F">
      <w:pPr>
        <w:pStyle w:val="a3"/>
        <w:spacing w:before="0" w:beforeAutospacing="0" w:after="0" w:afterAutospacing="0"/>
        <w:ind w:firstLine="709"/>
        <w:jc w:val="both"/>
        <w:rPr>
          <w:vertAlign w:val="superscript"/>
        </w:rPr>
      </w:pPr>
      <w:r>
        <w:t>4.  В</w:t>
      </w:r>
      <w:r w:rsidRPr="00172104">
        <w:t>о</w:t>
      </w:r>
      <w:r>
        <w:t xml:space="preserve"> вспомогательных, подсобных, хозяйственных постройках (бани, сараи, помещения для скота, птицы и др.):</w:t>
      </w:r>
    </w:p>
    <w:p w:rsidR="00CF6E5F" w:rsidRDefault="00CF6E5F" w:rsidP="00CF6E5F">
      <w:pPr>
        <w:pStyle w:val="a3"/>
        <w:spacing w:before="0" w:beforeAutospacing="0" w:after="0" w:afterAutospacing="0"/>
        <w:ind w:firstLine="709"/>
        <w:jc w:val="both"/>
      </w:pPr>
      <w:r>
        <w:t>а) огнетушитель с рангом тушения модельного очага не менее 0,7</w:t>
      </w:r>
      <w:proofErr w:type="gramStart"/>
      <w:r>
        <w:t xml:space="preserve"> А</w:t>
      </w:r>
      <w:proofErr w:type="gramEnd"/>
      <w:r>
        <w:t xml:space="preserve">, 21В, С, Е </w:t>
      </w:r>
      <w:r w:rsidR="006A7EBE">
        <w:t>(соответствует порошковому огнетушителю емкостью 2 л)</w:t>
      </w:r>
      <w:r>
        <w:t xml:space="preserve"> - не менее  1 единицы;</w:t>
      </w:r>
    </w:p>
    <w:p w:rsidR="00CF6E5F" w:rsidRDefault="00CF6E5F" w:rsidP="00CF6E5F">
      <w:pPr>
        <w:pStyle w:val="a3"/>
        <w:spacing w:before="0" w:beforeAutospacing="0" w:after="0" w:afterAutospacing="0"/>
        <w:ind w:firstLine="709"/>
        <w:jc w:val="both"/>
      </w:pPr>
      <w:r>
        <w:t xml:space="preserve">б) покрывало для изоляции очага возгорания размером не менее 1 </w:t>
      </w:r>
      <w:proofErr w:type="spellStart"/>
      <w:r>
        <w:t>х</w:t>
      </w:r>
      <w:proofErr w:type="spellEnd"/>
      <w:r>
        <w:t xml:space="preserve"> </w:t>
      </w:r>
      <w:smartTag w:uri="urn:schemas-microsoft-com:office:smarttags" w:element="metricconverter">
        <w:smartTagPr>
          <w:attr w:name="ProductID" w:val="1 метр"/>
        </w:smartTagPr>
        <w:r>
          <w:t>1 метр</w:t>
        </w:r>
      </w:smartTag>
      <w:r>
        <w:t>.</w:t>
      </w:r>
    </w:p>
    <w:p w:rsidR="005F4189" w:rsidRDefault="006A7EBE" w:rsidP="006A7EBE">
      <w:pPr>
        <w:pStyle w:val="a3"/>
        <w:spacing w:before="0" w:beforeAutospacing="0" w:after="0" w:afterAutospacing="0"/>
        <w:ind w:firstLine="708"/>
        <w:jc w:val="both"/>
      </w:pPr>
      <w:r>
        <w:t xml:space="preserve"> Рекомендовано гражданам</w:t>
      </w:r>
      <w:r w:rsidR="00D23320">
        <w:t xml:space="preserve"> </w:t>
      </w:r>
      <w:r w:rsidR="005F4189">
        <w:t xml:space="preserve">дополнительно оборудовать помещения, строения и жилые дома, находящиеся в собственности (пользовании) граждан, автономными дымовыми пожарными извещателями и пожарным краном внутриквартирного пожаротушения со шлангом и </w:t>
      </w:r>
      <w:r w:rsidR="00172104">
        <w:t>распылителем в соответствии с но</w:t>
      </w:r>
      <w:r>
        <w:t>рмативными актами.</w:t>
      </w:r>
    </w:p>
    <w:p w:rsidR="00D23320" w:rsidRPr="008B70AA" w:rsidRDefault="008B70AA" w:rsidP="008B70AA">
      <w:pPr>
        <w:pStyle w:val="a3"/>
        <w:spacing w:before="0" w:beforeAutospacing="0" w:after="0" w:afterAutospacing="0"/>
        <w:ind w:firstLine="709"/>
        <w:jc w:val="both"/>
      </w:pPr>
      <w:r>
        <w:t>Обратите</w:t>
      </w:r>
      <w:r w:rsidRPr="008B70AA">
        <w:t xml:space="preserve"> особое внимание </w:t>
      </w:r>
      <w:r>
        <w:t>на т</w:t>
      </w:r>
      <w:r w:rsidR="00D23320" w:rsidRPr="008B70AA">
        <w:t>ребования пожарной безопасности при пользовании открытым огнем:</w:t>
      </w:r>
    </w:p>
    <w:p w:rsidR="00D23320" w:rsidRDefault="00D23320" w:rsidP="00D23320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Не бросайте горящие спички, сигареты не </w:t>
      </w:r>
      <w:proofErr w:type="gramStart"/>
      <w:r>
        <w:rPr>
          <w:sz w:val="24"/>
          <w:szCs w:val="24"/>
        </w:rPr>
        <w:t>затушенными</w:t>
      </w:r>
      <w:proofErr w:type="gramEnd"/>
      <w:r>
        <w:rPr>
          <w:sz w:val="24"/>
          <w:szCs w:val="24"/>
        </w:rPr>
        <w:t xml:space="preserve"> и не курите в постели. Для сбора окурков и использованных спичек используйте несгораемые </w:t>
      </w:r>
      <w:r w:rsidR="00316A85">
        <w:rPr>
          <w:sz w:val="24"/>
          <w:szCs w:val="24"/>
        </w:rPr>
        <w:t>емкости</w:t>
      </w:r>
      <w:r>
        <w:rPr>
          <w:sz w:val="24"/>
          <w:szCs w:val="24"/>
        </w:rPr>
        <w:t xml:space="preserve"> и пепельницы.</w:t>
      </w:r>
    </w:p>
    <w:p w:rsidR="00D23320" w:rsidRDefault="00D23320" w:rsidP="00D23320">
      <w:pPr>
        <w:pStyle w:val="a4"/>
        <w:ind w:right="-91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Не пользуйтесь открытым огнем на </w:t>
      </w:r>
      <w:r w:rsidR="00316A85">
        <w:rPr>
          <w:rFonts w:ascii="Times New Roman" w:hAnsi="Times New Roman" w:cs="Times New Roman"/>
          <w:sz w:val="24"/>
          <w:szCs w:val="24"/>
        </w:rPr>
        <w:t xml:space="preserve">балконах, </w:t>
      </w:r>
      <w:r>
        <w:rPr>
          <w:rFonts w:ascii="Times New Roman" w:hAnsi="Times New Roman" w:cs="Times New Roman"/>
          <w:sz w:val="24"/>
          <w:szCs w:val="24"/>
        </w:rPr>
        <w:t xml:space="preserve">чердаках и в кладовых, вблизи легковоспламеняющихся и горючих жидкостей, предметов бытовой химии и газовых баллонов, мест хранения сена, топлива и имущества. </w:t>
      </w:r>
    </w:p>
    <w:p w:rsidR="00D23320" w:rsidRDefault="00D23320" w:rsidP="00D23320">
      <w:pPr>
        <w:pStyle w:val="a4"/>
        <w:ind w:right="-91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Зажженные свечи устанавливайте на негорючую подставку или подсвечник, не </w:t>
      </w:r>
      <w:r w:rsidR="00316A85">
        <w:rPr>
          <w:rFonts w:ascii="Times New Roman" w:hAnsi="Times New Roman" w:cs="Times New Roman"/>
          <w:sz w:val="24"/>
          <w:szCs w:val="24"/>
        </w:rPr>
        <w:t>оставляйте свечи без присмотра.</w:t>
      </w:r>
    </w:p>
    <w:p w:rsidR="00D23320" w:rsidRDefault="00D23320" w:rsidP="00D23320">
      <w:pPr>
        <w:pStyle w:val="a4"/>
        <w:ind w:right="-89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Покидая дом, возьмите за правило обесточивать электрическую сеть.</w:t>
      </w:r>
    </w:p>
    <w:p w:rsidR="00D23320" w:rsidRDefault="00D23320" w:rsidP="00D23320">
      <w:pPr>
        <w:ind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>В случае возникновения пожара в доме,</w:t>
      </w:r>
      <w:r>
        <w:rPr>
          <w:sz w:val="24"/>
          <w:szCs w:val="24"/>
        </w:rPr>
        <w:t xml:space="preserve"> немедленно сообщите о пожаре в пожарную охрану по сотовому телефону 101, в Единую дежурно-диспетчерскую </w:t>
      </w:r>
      <w:proofErr w:type="gramStart"/>
      <w:r>
        <w:rPr>
          <w:sz w:val="24"/>
          <w:szCs w:val="24"/>
        </w:rPr>
        <w:t>службу</w:t>
      </w:r>
      <w:proofErr w:type="gramEnd"/>
      <w:r>
        <w:rPr>
          <w:sz w:val="24"/>
          <w:szCs w:val="24"/>
        </w:rPr>
        <w:t xml:space="preserve"> ЗАТО Северск по сотовому телефону 112 или (8 38 23) 77-61-12.</w:t>
      </w:r>
    </w:p>
    <w:p w:rsidR="00D23320" w:rsidRDefault="00D23320" w:rsidP="00D23320">
      <w:pPr>
        <w:ind w:firstLine="720"/>
        <w:jc w:val="both"/>
        <w:rPr>
          <w:sz w:val="24"/>
          <w:szCs w:val="24"/>
        </w:rPr>
      </w:pPr>
    </w:p>
    <w:p w:rsidR="00D23320" w:rsidRDefault="00D23320" w:rsidP="00D2332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Помните!</w:t>
      </w:r>
      <w:r w:rsidR="008B70AA">
        <w:rPr>
          <w:b/>
          <w:sz w:val="24"/>
          <w:szCs w:val="24"/>
        </w:rPr>
        <w:t xml:space="preserve"> Соблюдение правил пожарной безопасности</w:t>
      </w:r>
      <w:r>
        <w:rPr>
          <w:b/>
          <w:sz w:val="24"/>
          <w:szCs w:val="24"/>
        </w:rPr>
        <w:t>, правильное и своевременное использование средств пожаротушения – сохраненные жизни, здоровье и благополучие людей.</w:t>
      </w:r>
    </w:p>
    <w:p w:rsidR="00D23320" w:rsidRDefault="00D23320" w:rsidP="006A7EBE">
      <w:pPr>
        <w:jc w:val="center"/>
        <w:rPr>
          <w:sz w:val="24"/>
          <w:szCs w:val="24"/>
        </w:rPr>
      </w:pPr>
      <w:r>
        <w:rPr>
          <w:sz w:val="24"/>
          <w:szCs w:val="24"/>
        </w:rPr>
        <w:t>Управление ЧС Администрации ЗАТО Северск,</w:t>
      </w:r>
    </w:p>
    <w:p w:rsidR="006A7EBE" w:rsidRPr="00824A9B" w:rsidRDefault="006A7EBE" w:rsidP="006A7EB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Курсы ГО МКУ </w:t>
      </w:r>
      <w:proofErr w:type="gramStart"/>
      <w:r>
        <w:rPr>
          <w:sz w:val="24"/>
          <w:szCs w:val="24"/>
        </w:rPr>
        <w:t>ЕДДС</w:t>
      </w:r>
      <w:proofErr w:type="gramEnd"/>
      <w:r>
        <w:rPr>
          <w:sz w:val="24"/>
          <w:szCs w:val="24"/>
        </w:rPr>
        <w:t xml:space="preserve"> ЗАТО Северск</w:t>
      </w:r>
    </w:p>
    <w:p w:rsidR="0075050C" w:rsidRDefault="0075050C"/>
    <w:sectPr w:rsidR="0075050C" w:rsidSect="006A7EBE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1"/>
  <w:proofState w:spelling="clean" w:grammar="clean"/>
  <w:defaultTabStop w:val="708"/>
  <w:characterSpacingControl w:val="doNotCompress"/>
  <w:compat/>
  <w:rsids>
    <w:rsidRoot w:val="00D23320"/>
    <w:rsid w:val="00172104"/>
    <w:rsid w:val="002644A8"/>
    <w:rsid w:val="00316A85"/>
    <w:rsid w:val="00331E49"/>
    <w:rsid w:val="004E784F"/>
    <w:rsid w:val="005B38FD"/>
    <w:rsid w:val="005F4189"/>
    <w:rsid w:val="006A7EBE"/>
    <w:rsid w:val="0075050C"/>
    <w:rsid w:val="0078008A"/>
    <w:rsid w:val="007C51F7"/>
    <w:rsid w:val="008B70AA"/>
    <w:rsid w:val="00920C39"/>
    <w:rsid w:val="00B2324F"/>
    <w:rsid w:val="00BB2E8A"/>
    <w:rsid w:val="00CF6E5F"/>
    <w:rsid w:val="00D23320"/>
    <w:rsid w:val="00D82B9A"/>
    <w:rsid w:val="00F2022B"/>
    <w:rsid w:val="00F34943"/>
    <w:rsid w:val="00F76E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0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320"/>
    <w:pPr>
      <w:spacing w:after="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Формат 14"/>
    <w:basedOn w:val="a"/>
    <w:next w:val="a"/>
    <w:link w:val="10"/>
    <w:autoRedefine/>
    <w:uiPriority w:val="9"/>
    <w:qFormat/>
    <w:rsid w:val="002644A8"/>
    <w:pPr>
      <w:keepNext/>
      <w:keepLines/>
      <w:widowControl w:val="0"/>
      <w:outlineLvl w:val="0"/>
    </w:pPr>
    <w:rPr>
      <w:rFonts w:eastAsiaTheme="majorEastAsia" w:cstheme="majorBidi"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Формат 14 Знак"/>
    <w:basedOn w:val="a0"/>
    <w:link w:val="1"/>
    <w:uiPriority w:val="9"/>
    <w:rsid w:val="002644A8"/>
    <w:rPr>
      <w:rFonts w:ascii="Times New Roman" w:eastAsiaTheme="majorEastAsia" w:hAnsi="Times New Roman" w:cstheme="majorBidi"/>
      <w:bCs/>
      <w:sz w:val="28"/>
      <w:szCs w:val="28"/>
    </w:rPr>
  </w:style>
  <w:style w:type="paragraph" w:styleId="a3">
    <w:name w:val="Normal (Web)"/>
    <w:basedOn w:val="a"/>
    <w:unhideWhenUsed/>
    <w:rsid w:val="00D23320"/>
    <w:pPr>
      <w:spacing w:before="100" w:beforeAutospacing="1" w:after="100" w:afterAutospacing="1"/>
    </w:pPr>
    <w:rPr>
      <w:sz w:val="24"/>
      <w:szCs w:val="24"/>
    </w:rPr>
  </w:style>
  <w:style w:type="paragraph" w:styleId="a4">
    <w:name w:val="Plain Text"/>
    <w:basedOn w:val="a"/>
    <w:link w:val="11"/>
    <w:semiHidden/>
    <w:unhideWhenUsed/>
    <w:rsid w:val="00D23320"/>
    <w:rPr>
      <w:rFonts w:ascii="Courier New" w:hAnsi="Courier New" w:cs="Courier New"/>
    </w:rPr>
  </w:style>
  <w:style w:type="character" w:customStyle="1" w:styleId="a5">
    <w:name w:val="Текст Знак"/>
    <w:basedOn w:val="a0"/>
    <w:link w:val="a4"/>
    <w:uiPriority w:val="99"/>
    <w:semiHidden/>
    <w:rsid w:val="00D23320"/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11">
    <w:name w:val="Текст Знак1"/>
    <w:basedOn w:val="a0"/>
    <w:link w:val="a4"/>
    <w:semiHidden/>
    <w:locked/>
    <w:rsid w:val="00D2332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Shevchenko</dc:creator>
  <cp:lastModifiedBy>User</cp:lastModifiedBy>
  <cp:revision>5</cp:revision>
  <dcterms:created xsi:type="dcterms:W3CDTF">2021-03-10T03:48:00Z</dcterms:created>
  <dcterms:modified xsi:type="dcterms:W3CDTF">2021-05-26T04:33:00Z</dcterms:modified>
</cp:coreProperties>
</file>