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EF" w:rsidRPr="00D02FEF" w:rsidRDefault="00D02FEF" w:rsidP="00D02FEF">
      <w:pPr>
        <w:pStyle w:val="Default"/>
        <w:jc w:val="center"/>
        <w:rPr>
          <w:b/>
        </w:rPr>
      </w:pPr>
      <w:r w:rsidRPr="00D02FEF">
        <w:rPr>
          <w:b/>
        </w:rPr>
        <w:t>Памятка населению по профилактике лесных пожаров</w:t>
      </w:r>
    </w:p>
    <w:p w:rsidR="00D02FEF" w:rsidRDefault="00D02FEF" w:rsidP="00D02FEF">
      <w:pPr>
        <w:pStyle w:val="Default"/>
        <w:jc w:val="center"/>
        <w:rPr>
          <w:b/>
        </w:rPr>
      </w:pPr>
      <w:r w:rsidRPr="00D02FEF">
        <w:rPr>
          <w:b/>
        </w:rPr>
        <w:t>и действиям при их возникновении</w:t>
      </w:r>
    </w:p>
    <w:p w:rsidR="00D02FEF" w:rsidRPr="00D02FEF" w:rsidRDefault="00D02FEF" w:rsidP="00D02FEF">
      <w:pPr>
        <w:pStyle w:val="Default"/>
        <w:jc w:val="center"/>
        <w:rPr>
          <w:b/>
        </w:rPr>
      </w:pPr>
    </w:p>
    <w:p w:rsidR="00D02FEF" w:rsidRDefault="00D02FEF" w:rsidP="00D02FEF">
      <w:pPr>
        <w:pStyle w:val="Default"/>
        <w:ind w:firstLine="709"/>
        <w:jc w:val="center"/>
      </w:pPr>
      <w:r w:rsidRPr="00D02FEF">
        <w:t xml:space="preserve">Уважаемые </w:t>
      </w:r>
      <w:proofErr w:type="gramStart"/>
      <w:r w:rsidRPr="00D02FEF">
        <w:t>жители</w:t>
      </w:r>
      <w:proofErr w:type="gramEnd"/>
      <w:r w:rsidRPr="00D02FEF">
        <w:t xml:space="preserve"> ЗАТО Северск!</w:t>
      </w:r>
    </w:p>
    <w:p w:rsidR="00D02FEF" w:rsidRPr="00D02FEF" w:rsidRDefault="00D02FEF" w:rsidP="00D02FEF">
      <w:pPr>
        <w:pStyle w:val="Default"/>
        <w:ind w:firstLine="709"/>
      </w:pPr>
    </w:p>
    <w:p w:rsidR="00D02FEF" w:rsidRDefault="00D02FEF" w:rsidP="00D02FEF">
      <w:pPr>
        <w:pStyle w:val="Default"/>
        <w:ind w:firstLine="709"/>
        <w:jc w:val="both"/>
      </w:pPr>
      <w:r w:rsidRPr="00D02FEF">
        <w:t xml:space="preserve">Обращаем Ваше внимание на </w:t>
      </w:r>
      <w:r>
        <w:t xml:space="preserve">меры пожарной безопасности </w:t>
      </w:r>
      <w:r w:rsidRPr="00D02FEF">
        <w:t>в лесах</w:t>
      </w:r>
      <w:r>
        <w:t>.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Лес - это источник жизни, бесценная кладовая природы, защитник человека от надвигающегося экологического кризиса. 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правилами пожарной безопасности в лесу.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Что делать в зоне лесного пожара: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если вы находитесь в лесу, где возник пожар, то определите направление ветра и распространения огня;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выходите из опасной зоны только вдоль распространения пожара;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бегите вдоль фронта огня;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не обгоняйте лесной пожар;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для преодоления нехватки кислорода пригнитесь к земле;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дышите через мокрый платок или смоченную одежду;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если невозможно уйти от пожара, войдите в водоем или накройтесь мокрой одеждой, окунитесь в ближайший водоем.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Правила безопасного тушения небольшого пожара в лесу: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почувствовав запах дыма, определите, что и где горит;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приняв решение тушить небольшой пожар, пошлите за помощью </w:t>
      </w:r>
      <w:proofErr w:type="gramStart"/>
      <w:r w:rsidRPr="00D02FEF">
        <w:t>в</w:t>
      </w:r>
      <w:proofErr w:type="gramEnd"/>
      <w:r w:rsidRPr="00D02FEF">
        <w:t xml:space="preserve"> населенный пункт;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при небольшом пожаре заливайте огонь водой из ближайшего водоема или засыпайте его землей;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сметайте пламя 1,5-2-метровым пучком из веток лиственных деревьев, мокрой одеждой, плотной тканью;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небольшой огонь на земле затаптывайте, не давайте ему перекинуться на деревья;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не уходите, пока не убедитесь, что огонь потушен.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В пожароопасный сезон в лесу недопустимо: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пользоваться открытым огнем;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бросать горящие спички, окурки;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употреблять при охоте пыжи из легковоспламеняющихся или тлеющих материалов;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оставлять промасленный или пропитанный горючими веществами обтирочный материал;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заправлять горючим баки двигателей, использовать неисправные машины, курить или пользоваться открытым огнем вблизи машин, заправляемых горючим;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оставлять бутылки или осколки стекла, так как они способны сработать как зажигательные линзы;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выжигать траву под деревьями, на лесных </w:t>
      </w:r>
      <w:proofErr w:type="gramStart"/>
      <w:r w:rsidRPr="00D02FEF">
        <w:t>полянах</w:t>
      </w:r>
      <w:proofErr w:type="gramEnd"/>
      <w:r w:rsidRPr="00D02FEF">
        <w:t xml:space="preserve">, прогалинах, а также стерню на полях, в лесу; - разводить костры в хвойных молодняках, на торфяниках, лесосеках, в местах с сухой травой, под кронами деревьев, а также на участках поврежденного леса;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разведение костров допускается на </w:t>
      </w:r>
      <w:proofErr w:type="gramStart"/>
      <w:r w:rsidRPr="00D02FEF">
        <w:t>площадках</w:t>
      </w:r>
      <w:proofErr w:type="gramEnd"/>
      <w:r w:rsidRPr="00D02FEF">
        <w:t xml:space="preserve">, окаймленных минерализованной (очищенной до почвы) полосой шириной не менее полуметра; </w:t>
      </w:r>
    </w:p>
    <w:p w:rsidR="00D02FEF" w:rsidRPr="00D02FEF" w:rsidRDefault="00D02FEF" w:rsidP="00D02FEF">
      <w:pPr>
        <w:pStyle w:val="Default"/>
        <w:ind w:firstLine="709"/>
        <w:jc w:val="both"/>
      </w:pPr>
      <w:r w:rsidRPr="00D02FEF">
        <w:t xml:space="preserve">- по </w:t>
      </w:r>
      <w:proofErr w:type="gramStart"/>
      <w:r w:rsidRPr="00D02FEF">
        <w:t>истечении</w:t>
      </w:r>
      <w:proofErr w:type="gramEnd"/>
      <w:r w:rsidRPr="00D02FEF">
        <w:t xml:space="preserve"> надобности костер должен быть тщательно засыпан землей или залит водой до полного прекращения тления. Виновные в нарушении этих правил несут дисциплинарную, административную или уголовную ответственность. </w:t>
      </w:r>
    </w:p>
    <w:p w:rsidR="00D02FEF" w:rsidRDefault="00D02FEF" w:rsidP="00D02FEF">
      <w:pPr>
        <w:pStyle w:val="Default"/>
        <w:ind w:firstLine="709"/>
        <w:jc w:val="both"/>
      </w:pPr>
      <w:r w:rsidRPr="00D02FEF">
        <w:t xml:space="preserve">О месте, размерах и характере пожара сообщите в Единую дежурно-диспетчерскую </w:t>
      </w:r>
      <w:proofErr w:type="gramStart"/>
      <w:r w:rsidRPr="00D02FEF">
        <w:t>службу</w:t>
      </w:r>
      <w:proofErr w:type="gramEnd"/>
      <w:r w:rsidRPr="00D02FEF">
        <w:t xml:space="preserve"> ЗАТО Северск по телефону 8(3823) 776-112, в пожарно-спасательную службу по телефону 101. </w:t>
      </w:r>
    </w:p>
    <w:p w:rsidR="00D02FEF" w:rsidRDefault="00D02FEF" w:rsidP="00D02FEF">
      <w:pPr>
        <w:pStyle w:val="Default"/>
        <w:jc w:val="center"/>
      </w:pPr>
      <w:r w:rsidRPr="00D02FEF">
        <w:t>Управление</w:t>
      </w:r>
      <w:r>
        <w:t xml:space="preserve"> ЧС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CA365F" w:rsidRPr="00D02FEF" w:rsidRDefault="00D02FEF" w:rsidP="00D02FEF">
      <w:pPr>
        <w:pStyle w:val="Default"/>
        <w:jc w:val="center"/>
      </w:pPr>
      <w:r w:rsidRPr="00D02FEF">
        <w:t xml:space="preserve">Курсы </w:t>
      </w:r>
      <w:proofErr w:type="gramStart"/>
      <w:r w:rsidRPr="00D02FEF">
        <w:t>ГО</w:t>
      </w:r>
      <w:proofErr w:type="gramEnd"/>
      <w:r w:rsidRPr="00D02FEF">
        <w:t xml:space="preserve"> </w:t>
      </w:r>
      <w:r>
        <w:t xml:space="preserve">ЗАТО Северск </w:t>
      </w:r>
      <w:r w:rsidRPr="00D02FEF">
        <w:t>МКУ ЕДДС ЗАТО Северск</w:t>
      </w:r>
    </w:p>
    <w:sectPr w:rsidR="00CA365F" w:rsidRPr="00D02FEF" w:rsidSect="00D02F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FEF"/>
    <w:rsid w:val="00CA365F"/>
    <w:rsid w:val="00D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2021-05-26T04:06:00Z</dcterms:created>
  <dcterms:modified xsi:type="dcterms:W3CDTF">2021-05-26T04:09:00Z</dcterms:modified>
</cp:coreProperties>
</file>