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B00" w:rsidRDefault="00543B00" w:rsidP="00543B00">
      <w:pPr>
        <w:pStyle w:val="1"/>
        <w:spacing w:before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Актуальная редакция</w:t>
      </w:r>
    </w:p>
    <w:p w:rsidR="00186FFC" w:rsidRDefault="00186FFC">
      <w:pPr>
        <w:pStyle w:val="ConsPlusNormal"/>
        <w:jc w:val="both"/>
        <w:outlineLvl w:val="0"/>
      </w:pPr>
    </w:p>
    <w:p w:rsidR="00E57097" w:rsidRDefault="00E57097">
      <w:pPr>
        <w:pStyle w:val="ConsPlusTitle"/>
        <w:jc w:val="center"/>
        <w:outlineLvl w:val="0"/>
      </w:pPr>
      <w:r>
        <w:t>ТОМСКАЯ ОБЛАСТЬ</w:t>
      </w:r>
    </w:p>
    <w:p w:rsidR="00E57097" w:rsidRDefault="00E57097">
      <w:pPr>
        <w:pStyle w:val="ConsPlusTitle"/>
        <w:jc w:val="center"/>
      </w:pPr>
      <w:r>
        <w:t>ГОРОДСКОЙ ОКРУГ</w:t>
      </w:r>
    </w:p>
    <w:p w:rsidR="00E57097" w:rsidRDefault="00E5709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E57097" w:rsidRDefault="00E57097">
      <w:pPr>
        <w:pStyle w:val="ConsPlusTitle"/>
        <w:jc w:val="center"/>
      </w:pPr>
      <w:r>
        <w:t>СЕВЕРСК</w:t>
      </w:r>
    </w:p>
    <w:p w:rsidR="00E57097" w:rsidRDefault="00E57097">
      <w:pPr>
        <w:pStyle w:val="ConsPlusTitle"/>
        <w:jc w:val="center"/>
      </w:pPr>
    </w:p>
    <w:p w:rsidR="00E57097" w:rsidRDefault="00E57097">
      <w:pPr>
        <w:pStyle w:val="ConsPlusTitle"/>
        <w:jc w:val="center"/>
      </w:pPr>
      <w:r>
        <w:t>АДМИНИСТРАЦИЯ</w:t>
      </w:r>
    </w:p>
    <w:p w:rsidR="00E57097" w:rsidRDefault="00E5709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E57097" w:rsidRDefault="00E57097">
      <w:pPr>
        <w:pStyle w:val="ConsPlusTitle"/>
        <w:jc w:val="center"/>
      </w:pPr>
      <w:r>
        <w:t>СЕВЕРСК</w:t>
      </w:r>
    </w:p>
    <w:p w:rsidR="00E57097" w:rsidRDefault="00E57097">
      <w:pPr>
        <w:pStyle w:val="ConsPlusTitle"/>
        <w:jc w:val="center"/>
      </w:pPr>
    </w:p>
    <w:p w:rsidR="00E57097" w:rsidRDefault="00E57097">
      <w:pPr>
        <w:pStyle w:val="ConsPlusTitle"/>
        <w:jc w:val="center"/>
      </w:pPr>
      <w:r>
        <w:t>ПОСТАНОВЛЕНИЕ</w:t>
      </w:r>
    </w:p>
    <w:p w:rsidR="00E57097" w:rsidRDefault="00E57097">
      <w:pPr>
        <w:pStyle w:val="ConsPlusTitle"/>
        <w:jc w:val="center"/>
      </w:pPr>
      <w:r>
        <w:t>от 30 декабря 2014 г. N 3532</w:t>
      </w:r>
    </w:p>
    <w:p w:rsidR="00E57097" w:rsidRDefault="00E57097">
      <w:pPr>
        <w:pStyle w:val="ConsPlusTitle"/>
        <w:jc w:val="center"/>
      </w:pPr>
    </w:p>
    <w:p w:rsidR="00E57097" w:rsidRDefault="00E57097">
      <w:pPr>
        <w:pStyle w:val="ConsPlusTitle"/>
        <w:jc w:val="center"/>
      </w:pPr>
      <w:r>
        <w:t>ОБ УТВЕРЖДЕНИИ МУНИЦИПАЛЬНОЙ ПРОГРАММЫ "ОБЕСПЕЧЕНИЕ</w:t>
      </w:r>
    </w:p>
    <w:p w:rsidR="00E57097" w:rsidRDefault="00E57097">
      <w:pPr>
        <w:pStyle w:val="ConsPlusTitle"/>
        <w:jc w:val="center"/>
      </w:pPr>
      <w:r>
        <w:t>БЕЗОПАСНОСТИ НАСЕЛЕНИЯ НА ТЕРРИТОРИИ ЗАТО СЕВЕРСК"</w:t>
      </w:r>
    </w:p>
    <w:p w:rsidR="00E57097" w:rsidRDefault="00E57097">
      <w:pPr>
        <w:pStyle w:val="ConsPlusTitle"/>
        <w:jc w:val="center"/>
      </w:pPr>
      <w:r>
        <w:t>НА 2015 - 2020 ГОДЫ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29.07.2015 </w:t>
            </w:r>
            <w:hyperlink r:id="rId4" w:history="1">
              <w:r>
                <w:rPr>
                  <w:color w:val="0000FF"/>
                </w:rPr>
                <w:t>N 1680</w:t>
              </w:r>
            </w:hyperlink>
            <w:r>
              <w:rPr>
                <w:color w:val="392C69"/>
              </w:rPr>
              <w:t xml:space="preserve">, от 02.09.2015 </w:t>
            </w:r>
            <w:hyperlink r:id="rId5" w:history="1">
              <w:r>
                <w:rPr>
                  <w:color w:val="0000FF"/>
                </w:rPr>
                <w:t>N 1945</w:t>
              </w:r>
            </w:hyperlink>
            <w:r>
              <w:rPr>
                <w:color w:val="392C69"/>
              </w:rPr>
              <w:t xml:space="preserve">, от 30.12.2015 </w:t>
            </w:r>
            <w:hyperlink r:id="rId6" w:history="1">
              <w:r>
                <w:rPr>
                  <w:color w:val="0000FF"/>
                </w:rPr>
                <w:t>N 2991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15.07.2016 </w:t>
            </w:r>
            <w:hyperlink r:id="rId7" w:history="1">
              <w:r>
                <w:rPr>
                  <w:color w:val="0000FF"/>
                </w:rPr>
                <w:t>N 1625</w:t>
              </w:r>
            </w:hyperlink>
            <w:r>
              <w:rPr>
                <w:color w:val="392C69"/>
              </w:rPr>
              <w:t xml:space="preserve">, от 30.12.2016 </w:t>
            </w:r>
            <w:hyperlink r:id="rId8" w:history="1">
              <w:r>
                <w:rPr>
                  <w:color w:val="0000FF"/>
                </w:rPr>
                <w:t>N 2986</w:t>
              </w:r>
            </w:hyperlink>
            <w:r>
              <w:rPr>
                <w:color w:val="392C69"/>
              </w:rPr>
              <w:t xml:space="preserve">, от 08.08.2017 </w:t>
            </w:r>
            <w:hyperlink r:id="rId9" w:history="1">
              <w:r>
                <w:rPr>
                  <w:color w:val="0000FF"/>
                </w:rPr>
                <w:t>N 1432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25.01.2018 </w:t>
            </w:r>
            <w:hyperlink r:id="rId10" w:history="1">
              <w:r>
                <w:rPr>
                  <w:color w:val="0000FF"/>
                </w:rPr>
                <w:t>N 86</w:t>
              </w:r>
            </w:hyperlink>
            <w:r>
              <w:rPr>
                <w:color w:val="392C69"/>
              </w:rPr>
              <w:t xml:space="preserve">, от 13.07.2018 </w:t>
            </w:r>
            <w:hyperlink r:id="rId11" w:history="1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 xml:space="preserve">, от 28.08.2018 </w:t>
            </w:r>
            <w:hyperlink r:id="rId12" w:history="1">
              <w:r>
                <w:rPr>
                  <w:color w:val="0000FF"/>
                </w:rPr>
                <w:t>N 1626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21.01.2019 </w:t>
            </w:r>
            <w:hyperlink r:id="rId13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22.08.2019 </w:t>
            </w:r>
            <w:hyperlink r:id="rId14" w:history="1">
              <w:r>
                <w:rPr>
                  <w:color w:val="0000FF"/>
                </w:rPr>
                <w:t>N 1834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 xml:space="preserve">В целях обеспечения необходимых условий для безопасной жизнедеятельности населения ЗАТО Северск и устойчивого социально-экономического развития ЗАТО Северск, в соответствии с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02.07.2014 N 1614 "Об утверждении Порядка принятия решений о разработке муниципальных программ ЗАТО Северск Томской области, их формирования и реализации" постановляю: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42" w:history="1">
        <w:r>
          <w:rPr>
            <w:color w:val="0000FF"/>
          </w:rPr>
          <w:t>программу</w:t>
        </w:r>
      </w:hyperlink>
      <w:r>
        <w:t xml:space="preserve"> "Обеспечение безопасности населения на территории ЗАТО Северск" на 2015 - 2020 годы.</w:t>
      </w:r>
    </w:p>
    <w:p w:rsidR="00E57097" w:rsidRDefault="00E57097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30.12.2015 N 2991)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2. Опубликовать постановление в специальном приложении к газете "Диалог" - "Официальный бюллетень правовых актов органов местного </w:t>
      </w:r>
      <w:r>
        <w:lastRenderedPageBreak/>
        <w:t>самоуправления городского округа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3. Постановление вступает в силу со дня его официального опубликования и распространяет свои действия на правоотношения, возникшие с 01.01.2015.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заместителя Главы Администрации ЗАТО Северск по общественной безопасности Рудича А.А.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И.о. Главы Администрации</w:t>
      </w:r>
    </w:p>
    <w:p w:rsidR="00E57097" w:rsidRDefault="00E57097">
      <w:pPr>
        <w:pStyle w:val="ConsPlusNormal"/>
        <w:jc w:val="right"/>
      </w:pPr>
      <w:r>
        <w:t>Н.В.ДИДЕНКО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BF14A1" w:rsidRDefault="00BF14A1">
      <w:pPr>
        <w:pStyle w:val="ConsPlusNormal"/>
        <w:jc w:val="right"/>
        <w:outlineLvl w:val="0"/>
      </w:pPr>
    </w:p>
    <w:p w:rsidR="00E57097" w:rsidRDefault="00E57097">
      <w:pPr>
        <w:pStyle w:val="ConsPlusNormal"/>
        <w:jc w:val="right"/>
        <w:outlineLvl w:val="0"/>
      </w:pPr>
      <w:r>
        <w:lastRenderedPageBreak/>
        <w:t>Утверждена</w:t>
      </w:r>
    </w:p>
    <w:p w:rsidR="00E57097" w:rsidRDefault="00E57097">
      <w:pPr>
        <w:pStyle w:val="ConsPlusNormal"/>
        <w:jc w:val="right"/>
      </w:pPr>
      <w:r>
        <w:t>постановлением</w:t>
      </w:r>
    </w:p>
    <w:p w:rsidR="00E57097" w:rsidRDefault="00E57097">
      <w:pPr>
        <w:pStyle w:val="ConsPlusNormal"/>
        <w:jc w:val="right"/>
      </w:pPr>
      <w:r>
        <w:t>Администрации ЗАТО Северск</w:t>
      </w:r>
    </w:p>
    <w:p w:rsidR="00E57097" w:rsidRDefault="00E57097">
      <w:pPr>
        <w:pStyle w:val="ConsPlusNormal"/>
        <w:jc w:val="right"/>
      </w:pPr>
      <w:r>
        <w:t>от 30.12.2014 N 3532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</w:pPr>
      <w:bookmarkStart w:id="0" w:name="P42"/>
      <w:bookmarkEnd w:id="0"/>
      <w:r>
        <w:t>МУНИЦИПАЛЬНАЯ ПРОГРАММА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 НА 2015 - 2020 ГОДЫ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29.07.2015 </w:t>
            </w:r>
            <w:hyperlink r:id="rId17" w:history="1">
              <w:r>
                <w:rPr>
                  <w:color w:val="0000FF"/>
                </w:rPr>
                <w:t>N 1680</w:t>
              </w:r>
            </w:hyperlink>
            <w:r>
              <w:rPr>
                <w:color w:val="392C69"/>
              </w:rPr>
              <w:t xml:space="preserve">, от 02.09.2015 </w:t>
            </w:r>
            <w:hyperlink r:id="rId18" w:history="1">
              <w:r>
                <w:rPr>
                  <w:color w:val="0000FF"/>
                </w:rPr>
                <w:t>N 1945</w:t>
              </w:r>
            </w:hyperlink>
            <w:r>
              <w:rPr>
                <w:color w:val="392C69"/>
              </w:rPr>
              <w:t xml:space="preserve">, от 30.12.2015 </w:t>
            </w:r>
            <w:hyperlink r:id="rId19" w:history="1">
              <w:r>
                <w:rPr>
                  <w:color w:val="0000FF"/>
                </w:rPr>
                <w:t>N 2991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15.07.2016 </w:t>
            </w:r>
            <w:hyperlink r:id="rId20" w:history="1">
              <w:r>
                <w:rPr>
                  <w:color w:val="0000FF"/>
                </w:rPr>
                <w:t>N 1625</w:t>
              </w:r>
            </w:hyperlink>
            <w:r>
              <w:rPr>
                <w:color w:val="392C69"/>
              </w:rPr>
              <w:t xml:space="preserve">, от 30.12.2016 </w:t>
            </w:r>
            <w:hyperlink r:id="rId21" w:history="1">
              <w:r>
                <w:rPr>
                  <w:color w:val="0000FF"/>
                </w:rPr>
                <w:t>N 2986</w:t>
              </w:r>
            </w:hyperlink>
            <w:r>
              <w:rPr>
                <w:color w:val="392C69"/>
              </w:rPr>
              <w:t xml:space="preserve">, от 08.08.2017 </w:t>
            </w:r>
            <w:hyperlink r:id="rId22" w:history="1">
              <w:r>
                <w:rPr>
                  <w:color w:val="0000FF"/>
                </w:rPr>
                <w:t>N 1432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25.01.2018 </w:t>
            </w:r>
            <w:hyperlink r:id="rId23" w:history="1">
              <w:r>
                <w:rPr>
                  <w:color w:val="0000FF"/>
                </w:rPr>
                <w:t>N 86</w:t>
              </w:r>
            </w:hyperlink>
            <w:r>
              <w:rPr>
                <w:color w:val="392C69"/>
              </w:rPr>
              <w:t xml:space="preserve">, от 13.07.2018 </w:t>
            </w:r>
            <w:hyperlink r:id="rId24" w:history="1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 xml:space="preserve">, от 28.08.2018 </w:t>
            </w:r>
            <w:hyperlink r:id="rId25" w:history="1">
              <w:r>
                <w:rPr>
                  <w:color w:val="0000FF"/>
                </w:rPr>
                <w:t>N 1626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21.01.2019 </w:t>
            </w:r>
            <w:hyperlink r:id="rId26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22.08.2019 </w:t>
            </w:r>
            <w:hyperlink r:id="rId27" w:history="1">
              <w:r>
                <w:rPr>
                  <w:color w:val="0000FF"/>
                </w:rPr>
                <w:t>N 1834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r>
        <w:t>ПАСПОРТ МУНИЦИПАЛЬНОЙ ПРОГРАММЫ "ОБЕСПЕЧЕНИЕ БЕЗОПАСНОСТИ</w:t>
      </w:r>
    </w:p>
    <w:p w:rsidR="00E57097" w:rsidRDefault="00E57097">
      <w:pPr>
        <w:pStyle w:val="ConsPlusTitle"/>
        <w:jc w:val="center"/>
      </w:pPr>
      <w:r>
        <w:t>НАСЕЛЕНИЯ 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4"/>
        <w:gridCol w:w="2154"/>
        <w:gridCol w:w="1144"/>
        <w:gridCol w:w="1024"/>
        <w:gridCol w:w="1024"/>
        <w:gridCol w:w="1024"/>
        <w:gridCol w:w="1024"/>
        <w:gridCol w:w="1144"/>
        <w:gridCol w:w="1144"/>
        <w:gridCol w:w="1134"/>
        <w:gridCol w:w="1134"/>
      </w:tblGrid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Обеспечение безопасности населения на территории ЗАТО Северск</w:t>
            </w:r>
          </w:p>
        </w:tc>
      </w:tr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2015 - 2020 годы</w:t>
            </w:r>
          </w:p>
        </w:tc>
      </w:tr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t xml:space="preserve">Ответственный исполнитель </w:t>
            </w:r>
            <w:r>
              <w:lastRenderedPageBreak/>
              <w:t>Программы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lastRenderedPageBreak/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lastRenderedPageBreak/>
              <w:t>Соисполнители Программы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7097"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Администрация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Правовой комитет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Обеспечение комплексной безопасности населения и инфраструктуры ЗАТО Северск</w:t>
            </w:r>
          </w:p>
        </w:tc>
      </w:tr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t>Цель Программы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Повышение уровня безопасности населения на территории ЗАТО Северск</w:t>
            </w:r>
          </w:p>
        </w:tc>
      </w:tr>
      <w:tr w:rsidR="00E57097">
        <w:tc>
          <w:tcPr>
            <w:tcW w:w="1644" w:type="dxa"/>
          </w:tcPr>
          <w:p w:rsidR="00E57097" w:rsidRDefault="00E57097">
            <w:pPr>
              <w:pStyle w:val="ConsPlusNormal"/>
            </w:pPr>
            <w: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154" w:type="dxa"/>
          </w:tcPr>
          <w:p w:rsidR="00E57097" w:rsidRDefault="00E5709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644" w:type="dxa"/>
            <w:vMerge w:val="restart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41,5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40,7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38,7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38,5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 xml:space="preserve">4. Обеспечение безопасности людей в местах массового </w:t>
            </w:r>
            <w:r>
              <w:lastRenderedPageBreak/>
              <w:t>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Задачи Программы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1. Повышение эффективности работы в сфере профилактики правонарушений и борьбы с преступностью на территории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2. 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3.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4. Повышение безопасности дорожного движения на территории ЗАТО Северск</w:t>
            </w:r>
          </w:p>
        </w:tc>
      </w:tr>
      <w:tr w:rsidR="00E57097"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Подпрограммы Программы</w:t>
            </w:r>
          </w:p>
        </w:tc>
        <w:tc>
          <w:tcPr>
            <w:tcW w:w="11950" w:type="dxa"/>
            <w:gridSpan w:val="10"/>
          </w:tcPr>
          <w:p w:rsidR="00E57097" w:rsidRDefault="00383D2E">
            <w:pPr>
              <w:pStyle w:val="ConsPlusNormal"/>
            </w:pPr>
            <w:hyperlink w:anchor="P13388" w:history="1">
              <w:r w:rsidR="00E57097">
                <w:rPr>
                  <w:color w:val="0000FF"/>
                </w:rPr>
                <w:t>Подпрограмма 1</w:t>
              </w:r>
            </w:hyperlink>
            <w:r w:rsidR="00E57097">
              <w:t xml:space="preserve"> "Профилактика преступлений и иных правонарушений на территории ЗАТО Северск"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383D2E">
            <w:pPr>
              <w:pStyle w:val="ConsPlusNormal"/>
            </w:pPr>
            <w:hyperlink w:anchor="P16293" w:history="1">
              <w:r w:rsidR="00E57097">
                <w:rPr>
                  <w:color w:val="0000FF"/>
                </w:rPr>
                <w:t>Подпрограмма 2</w:t>
              </w:r>
            </w:hyperlink>
            <w:r w:rsidR="00E57097">
              <w:t xml:space="preserve"> "Обеспечение первичных мер пожарной безопасности на территории ЗАТО Северск"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383D2E">
            <w:pPr>
              <w:pStyle w:val="ConsPlusNormal"/>
            </w:pPr>
            <w:hyperlink w:anchor="P19171" w:history="1">
              <w:r w:rsidR="00E57097">
                <w:rPr>
                  <w:color w:val="0000FF"/>
                </w:rPr>
                <w:t>Подпрограмма 3</w:t>
              </w:r>
            </w:hyperlink>
            <w:r w:rsidR="00E57097"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383D2E">
            <w:pPr>
              <w:pStyle w:val="ConsPlusNormal"/>
            </w:pPr>
            <w:hyperlink w:anchor="P21726" w:history="1">
              <w:r w:rsidR="00E57097">
                <w:rPr>
                  <w:color w:val="0000FF"/>
                </w:rPr>
                <w:t>Подпрограмма 4</w:t>
              </w:r>
            </w:hyperlink>
            <w:r w:rsidR="00E57097">
              <w:t xml:space="preserve"> "Повышение безопасности дорожного движения на территории ЗАТО Северск"</w:t>
            </w:r>
          </w:p>
        </w:tc>
      </w:tr>
      <w:tr w:rsidR="00E57097">
        <w:tc>
          <w:tcPr>
            <w:tcW w:w="1644" w:type="dxa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11950" w:type="dxa"/>
            <w:gridSpan w:val="10"/>
          </w:tcPr>
          <w:p w:rsidR="00E57097" w:rsidRDefault="00383D2E">
            <w:pPr>
              <w:pStyle w:val="ConsPlusNormal"/>
            </w:pPr>
            <w:hyperlink w:anchor="P824" w:history="1">
              <w:r w:rsidR="00E57097">
                <w:rPr>
                  <w:color w:val="0000FF"/>
                </w:rPr>
                <w:t>Подпрограмма 5</w:t>
              </w:r>
            </w:hyperlink>
            <w:r w:rsidR="00E57097">
              <w:t xml:space="preserve"> "Обеспечивающая подпрограмма"</w:t>
            </w:r>
          </w:p>
        </w:tc>
      </w:tr>
      <w:tr w:rsidR="00E57097"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Ведомственные целевые программы, входящие в состав Программы (далее - ВЦП)</w:t>
            </w:r>
          </w:p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ВЦП "Содержание объектов гражданской обороны"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ВЦП "Обеспечение деятельности МКУ "Единая дежурно-диспетчерская служба ЗАТО Северск"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11950" w:type="dxa"/>
            <w:gridSpan w:val="10"/>
          </w:tcPr>
          <w:p w:rsidR="00E57097" w:rsidRDefault="00E57097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области"</w:t>
            </w:r>
          </w:p>
        </w:tc>
      </w:tr>
      <w:tr w:rsidR="00E57097"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154" w:type="dxa"/>
          </w:tcPr>
          <w:p w:rsidR="00E57097" w:rsidRDefault="00E5709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bookmarkStart w:id="1" w:name="P169"/>
            <w:bookmarkEnd w:id="1"/>
            <w:r>
              <w:t>Всего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Местный бюджет (потребность)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640465,91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64995,80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56821,04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63507,86 </w:t>
            </w:r>
            <w:hyperlink w:anchor="P27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57350,33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282521,10 &lt;*&gt;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116811,05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64074,13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63158,48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338298,99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64995,80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56821,04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63507,86 &lt;*&gt;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57350,33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62022,17 &lt;*&gt;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35143,06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35156,57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4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4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 xml:space="preserve">федеральный бюджет (потребность) </w:t>
            </w:r>
            <w:r>
              <w:lastRenderedPageBreak/>
              <w:t>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6110,00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бюджет Томской области (потребность)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14850,98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5888,40 &lt;*&gt;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бюджет Томской области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17739,38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5888,40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644" w:type="dxa"/>
            <w:vMerge/>
          </w:tcPr>
          <w:p w:rsidR="00E57097" w:rsidRDefault="00E57097"/>
        </w:tc>
        <w:tc>
          <w:tcPr>
            <w:tcW w:w="2154" w:type="dxa"/>
          </w:tcPr>
          <w:p w:rsidR="00E57097" w:rsidRDefault="00E57097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362148,37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65295,80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58457,88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65533,60 </w:t>
            </w:r>
            <w:hyperlink w:anchor="P27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71348,73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67910,57 &lt;*&gt;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35143,06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35156,57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bookmarkStart w:id="2" w:name="P270"/>
      <w:bookmarkEnd w:id="2"/>
      <w:r>
        <w:t>&lt;*&gt; в 2017 году неиспользованный остаток средств местного бюджета 2016 года в сумме 1147,74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393,53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областного бюджета 2018 года в сумме 2888,40 тыс. руб.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hyperlink w:anchor="P169" w:history="1">
        <w:r>
          <w:rPr>
            <w:color w:val="0000FF"/>
          </w:rPr>
          <w:t>столбце</w:t>
        </w:r>
      </w:hyperlink>
      <w:r>
        <w:t xml:space="preserve"> "Всего".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r>
        <w:t>I. ХАРАКТЕРИСТИКА ТЕКУЩЕГО СОСТОЯНИЯ</w:t>
      </w:r>
    </w:p>
    <w:p w:rsidR="00E57097" w:rsidRDefault="00E57097">
      <w:pPr>
        <w:pStyle w:val="ConsPlusTitle"/>
        <w:jc w:val="center"/>
      </w:pPr>
      <w:r>
        <w:t>СФЕРЫ РЕАЛИЗАЦИИ ПРОГРАММЫ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Анализ статистических данных последних лет о состоянии криминогенной обстановки на территории ЗАТО Северск, предоставляемых УМВД России по ЗАТО Северск Томской области, показывает, что наряду с достигнутыми положительными результатами в деятельности по профилактике правонарушений принимаемых мер в указанном направлении недостаточно. Так, итоги 2013 года свидетельствуют об увеличении на 22,1% количества преступлений, совершенных на территории ЗАТО Северск, в том числе тяжких и особо тяжких преступлений на 11,4%. По-прежнему остается сложной обстановка в общественных местах, в том числе на улицах. На 51,3% увеличилось количество зарегистрированных преступлений, совершенных в общественных местах, в том числе на улице, при этом удельный вес указанных преступлений от общего числа зарегистрированных преступлений составил 39,2%, что на 7,5% больше показателей 2012 года. Количество тяжких и особо тяжких преступлений, совершенных в общественных местах и на улицах, возросло на 54,7% (таблица 1).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2"/>
      </w:pPr>
      <w:r>
        <w:t>Таблица 1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39"/>
        <w:gridCol w:w="1077"/>
        <w:gridCol w:w="1077"/>
        <w:gridCol w:w="1077"/>
      </w:tblGrid>
      <w:tr w:rsidR="00E57097">
        <w:tc>
          <w:tcPr>
            <w:tcW w:w="5839" w:type="dxa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</w:tr>
      <w:tr w:rsidR="00E57097">
        <w:tc>
          <w:tcPr>
            <w:tcW w:w="5839" w:type="dxa"/>
            <w:vAlign w:val="center"/>
          </w:tcPr>
          <w:p w:rsidR="00E57097" w:rsidRDefault="00E57097">
            <w:pPr>
              <w:pStyle w:val="ConsPlusNormal"/>
            </w:pPr>
            <w:r>
              <w:t>Всего зарегистрировано преступлений, из них: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1587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1311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1601</w:t>
            </w:r>
          </w:p>
        </w:tc>
      </w:tr>
      <w:tr w:rsidR="00E57097">
        <w:tc>
          <w:tcPr>
            <w:tcW w:w="5839" w:type="dxa"/>
            <w:vAlign w:val="center"/>
          </w:tcPr>
          <w:p w:rsidR="00E57097" w:rsidRDefault="00E57097">
            <w:pPr>
              <w:pStyle w:val="ConsPlusNormal"/>
            </w:pPr>
            <w:r>
              <w:t>тяжких и особо тяжких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224</w:t>
            </w:r>
          </w:p>
        </w:tc>
      </w:tr>
      <w:tr w:rsidR="00E57097">
        <w:tc>
          <w:tcPr>
            <w:tcW w:w="5839" w:type="dxa"/>
            <w:vAlign w:val="center"/>
          </w:tcPr>
          <w:p w:rsidR="00E57097" w:rsidRDefault="00E57097">
            <w:pPr>
              <w:pStyle w:val="ConsPlusNormal"/>
            </w:pPr>
            <w:r>
              <w:t>совершено в общественных местах и на улицах, всего, в т.ч.: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628</w:t>
            </w:r>
          </w:p>
        </w:tc>
      </w:tr>
      <w:tr w:rsidR="00E57097">
        <w:tc>
          <w:tcPr>
            <w:tcW w:w="5839" w:type="dxa"/>
            <w:vAlign w:val="center"/>
          </w:tcPr>
          <w:p w:rsidR="00E57097" w:rsidRDefault="00E57097">
            <w:pPr>
              <w:pStyle w:val="ConsPlusNormal"/>
            </w:pPr>
            <w:r>
              <w:t>тяжких и особо тяжких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07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82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 xml:space="preserve">Рост количества преступлений в общественных местах, а также рост общего количества зарегистрированных преступлений, в большей степени объясняется происшедшими сокращениями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По состоянию на 01.01.2014 на территории ЗАТО Северск зарегистрировано 154 участника общественной правоохранительной деятельности из числа работников Администрации ЗАТО Северск, работников частных охранных предприятий, студентов, работников предприятий и учреждений. Однако в профилактических мероприятиях и мероприятиях по охране общественного порядка на улицах г. Северска принимают участие порядка 15 - 20 человек, а остальные под различными </w:t>
      </w:r>
      <w:r>
        <w:lastRenderedPageBreak/>
        <w:t>предлогами стараются их избежать. Данный факт стал возможным ввиду отсутствия у граждан достаточной мотивации, так как участие в подобных мероприятиях осуществляется в свободное от работы либо учебы время без выплаты компенсаций.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Российской Федерации от 02.04.2014 N 44-ФЗ "Об участии граждан в охране общественного порядка"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Остаются нерешенными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и мест проведения массовых культурно-зрелищных мероприятий. Так, из 5 мест указанной категории (Театральная площадь, площадь перед зданием ресторана "Русь", площадка перед центральным входом в Северский природный парк, площадки перед зданием по ул. Калинина, 123 и перед зданием МАУ "ГДК" по просп. Коммунистическому, 39) лишь Театральная площадь оборудована системой цифрового видеонаблюдения с выводом изображения в ЕДДС ЗАТО Северск и дежурную часть УМВД России по ЗАТО Северск Томской области.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Оснащение мест массового пребывания людей современными техническими системами мониторинга, связи и оперативного реагирования позволит значительно повысить уровень безопасности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Одной из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Согласно федеральным законам от 06.03.2006 </w:t>
      </w:r>
      <w:hyperlink r:id="rId30" w:history="1">
        <w:r>
          <w:rPr>
            <w:color w:val="0000FF"/>
          </w:rPr>
          <w:t>N 35-ФЗ</w:t>
        </w:r>
      </w:hyperlink>
      <w:r>
        <w:t xml:space="preserve"> "О противодействии терроризму" и от 25.07.2002 </w:t>
      </w:r>
      <w:hyperlink r:id="rId31" w:history="1">
        <w:r>
          <w:rPr>
            <w:color w:val="0000FF"/>
          </w:rPr>
          <w:t>N 114-ФЗ</w:t>
        </w:r>
      </w:hyperlink>
      <w:r>
        <w:t xml:space="preserve"> "О противодействии экстремистской деятельности" к основным принципам противодействия терроризму и экстремизму относятся: обеспечение и защита основных прав и свобод человека и гражданина, а равно законных интересов организаций, защита прав и законных интересов лиц, подвергающихся террористической опасности, системность и комплексное использование политических, информационно-пропагандистских, социально-экономических, правовых, специальных и иных мер противодействия терроризму и экстремизму; минимизация и (или) ликвидация последствий проявлений терроризма.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32" w:history="1">
        <w:r>
          <w:rPr>
            <w:color w:val="0000FF"/>
          </w:rPr>
          <w:t>пунктом 7.1 статьи 16</w:t>
        </w:r>
      </w:hyperlink>
      <w:r>
        <w:t xml:space="preserve"> Федерального закона от 06.10.2003 N 131-ФЗ "Об общих принципах организации местного самоуправления в Российской Федерации"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результате проверок муниципальных общеобразовательных учреждений и муниципальных дошкольных образовательных учреждений ЗАТО Северск в 2012 - 2014 годах по вопросам обеспечения безопасности были выявлены следующие недостатки: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недостаточно уделяется внимания использованию технических средств контроля, в том числе видеонаблюдения. Из 19 муниципальных учреждений культуры и спорта, относящихся к объектам с массовым пребыванием людей, в том числе детей, лишь в 11 учреждениях имеются системы видеонаблюдения, 7 из которых нуждаются в модернизации;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в ряде учреждений требуется устройство либо ремонт ограждения прилегающей территории, а также в ночное время отсутствует уличное освещение указанной территории.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Мероприятия, предусмотренные в программах по профилактике преступлений и правонарушений прошлых лет, в связи с недостаточным финансированием не принесли ожидаемых результатов.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федеральными законами от 06.10.2003 </w:t>
      </w:r>
      <w:hyperlink r:id="rId33" w:history="1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от 21.12.1994 </w:t>
      </w:r>
      <w:hyperlink r:id="rId34" w:history="1">
        <w:r>
          <w:rPr>
            <w:color w:val="0000FF"/>
          </w:rPr>
          <w:t>N 69-ФЗ</w:t>
        </w:r>
      </w:hyperlink>
      <w:r>
        <w:t xml:space="preserve"> "О пожарной безопасности", от 22.07.2008 </w:t>
      </w:r>
      <w:hyperlink r:id="rId35" w:history="1">
        <w:r>
          <w:rPr>
            <w:color w:val="0000FF"/>
          </w:rPr>
          <w:t>N 123-ФЗ</w:t>
        </w:r>
      </w:hyperlink>
      <w:r>
        <w:t xml:space="preserve"> "Технический регламент о требованиях пожарной безопасности" обеспечение первичных мер пожарной безопасности относится к вопросам местного значения городского округа ЗАТО Северск Томской области.</w:t>
      </w:r>
    </w:p>
    <w:p w:rsidR="00E57097" w:rsidRDefault="00E57097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08.08.2017 N 1432)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Составной частью первичных мер пожарной безопасности является обучение и пропаганда противопожарных знаний среди населения.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37" w:history="1">
        <w:r>
          <w:rPr>
            <w:color w:val="0000FF"/>
          </w:rPr>
          <w:t>Законом</w:t>
        </w:r>
      </w:hyperlink>
      <w:r>
        <w:t xml:space="preserve"> Томской области от 12.10.2005 N 184-ОЗ "О пожарной безопасности в Томской области" обучение мерам пожарной безопасности может осуществляться через размещение в средствах массовой информации обучающей информации по предупреждению пожаров и о необходимых действиях в случае их возникновения, распространение памяток по пожарной безопасности.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имеют срок эксплуатации 40 лет и более. Органами государственного пожарного надзора руководителям муниципальных учреждений ежегодно выдаются предписания о несоответствии объектов требованиям пожарной безопасности.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целях повышения уровня пожарной безопасности в муниципальных учреждениях ЗАТО Северск в 2014 году в 11 учреждениях приведены в соответствие с требованиями пожарной безопасности пути эвакуации, в 5 учреждениях проведена огнезащитная обработка конструкций, в 5 учреждениях установлены противопожарные двери, что составляет 29% от общего количества учреждений.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По данным на 01.01.2014, в 5 образовательных учреждениях состояние путей эвакуации 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2 учреждениях, обеспечить огнезащиту строительных конструкций в 2 учреждениях, выполнить из негорючих материалов отделку помещений спортивных и музыкальных залов в 8 учреждениях. Требуют особого внимания мероприятия по приведению автоматических установок пожарной сигнализации и пожаротушения в соответствие с требованиями нормативных документов в 15 учреждениях.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целях защиты населенных пунктов от угрозы возникновения лесных пожаров, сохранения лесов от уничтожения огнем и минимизации возможного ущерба на территории ЗАТО Северск необходимо осуществление мер противопожарного обустройства лесов.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Для выполнения работ по охране лесов от пожаров требуется приобретение в 2015 году специализированной техники и оборудования.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Территория ЗАТО Северск подвержена целому ряду рисков возникновения чрезвычайных ситуаций (далее - ЧС) как природного, так и техногенного характера.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Источниками техногенных ЧС на территории ЗАТО Северск являются 5 потенциально опасных объектов, включая АО "СХК", на территории которого расположены объекты, представляющие радиационную и химическую опасность. По территории ЗАТО Северск вблизи мест проживания населения проходят линии газо- и нефтепроводов, также расположены объекты их инфраструктуры. Потенциально опасные объекты представляют не только экономическую и социальную значимость, но и потенциальную опасность для здоровья и жизни населения, а также </w:t>
      </w:r>
      <w:r>
        <w:lastRenderedPageBreak/>
        <w:t>окружающей природной среды. В зонах возможного воздействия поражающих факторов при авариях на этих объектах проживает все население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Возможными ЧС природного характера на территории ЗАТО Северск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сильные морозы (следствием которых является нарушение теплоснабжения);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сильные метели (следствием которых является нарушение транспортной доступности населенных пунктов ЗАТО Северск: в декабре 2006 г. и январе 2007 г.);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сильные ветры, сопровождающиеся ливневыми дождями и градом (следствием которых является разрушение зданий, сооружений, линий электропередачи);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подтопление в период весеннего половодья части населенных пунктов пос. Орловка, Иглаково и ул. Нижняя Ксензовка г. Северска.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Мероприятия, предусмотренные Программой, позволят повысить уровень защиты населения и территорий ЗАТО Северск от угроз природного и техногенного характера.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Существующая система оповещения населения была построена в 1957 - 1960 годах. Система речевого оповещения расположена в г. Северске по просп. Коммунистическому, от д. 30 до д. 90, обеспечивает охват только 9,3%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Во исполнение требований Федерального </w:t>
      </w:r>
      <w:hyperlink r:id="rId38" w:history="1">
        <w:r>
          <w:rPr>
            <w:color w:val="0000FF"/>
          </w:rPr>
          <w:t>закона</w:t>
        </w:r>
      </w:hyperlink>
      <w:r>
        <w:t xml:space="preserve"> от 12.02.1998 N 28-ФЗ "О гражданской обороне" необходимо создать и поддерживать в состоянии постоянной готовности к использованию муниципальную систему оповещения населения, для этого требуется реконструкция существующей системы оповещения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Оборудование, на котором спроектирована система, позволяет наращивать и совершенствовать систему оповещения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Одной из важных задач по защите населения от ЧС мирного и военного времени является предоставление населению ЗАТО Северск средств индивидуальной защиты (далее - СИЗ) и убежищ. Обеспечение работников органов местного самоуправления и муниципальных бюджетных учреждений средствами защиты органов дыхания (противогазами) на 01.01.2014 составляет 6,7% от потребности.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Для поддержания защитных сооружений гражданской обороны, расположенных на территории ЗАТО Северск, в готовности к приему укрываемых в соответствии с </w:t>
      </w:r>
      <w:hyperlink r:id="rId39" w:history="1">
        <w:r>
          <w:rPr>
            <w:color w:val="0000FF"/>
          </w:rPr>
          <w:t>Приказом</w:t>
        </w:r>
      </w:hyperlink>
      <w:r>
        <w:t xml:space="preserve"> МЧС России от 15.12.2002 N 583 "Об утверждении и введении в действие Правил эксплуатации защитных сооружений гражданской обороны", постановлением Администрации ЗАТО Северск от 01.02.2013 N 2/ДСП "Об утверждении потребности и расчета укрытия в защитных сооружениях гражданской обороны муниципальной собственности ЗАТО Северск", необходима своевременная замена фильтров-поглотителей системы воздухоснабжения в указанных сооружениях. С момента постройки защитных сооружений (60-е годы) фильтры-поглотители не менялись и в настоящее время требуют замены.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На территории ЗАТО Северск ежегодно фиксируется большое количество людей, пострадавших от укусов клещей. В пункты серопрофилактики обратились: в 2011 г. - 2287 чел., в 2012 г. - 1377 чел., в 2013 г. - 1679 чел. Проведение противоклещевой обработки лесопарковой зоны на территории г. Северска необходимо для минимизации рисков заражения клещевым энцефалитом и болезнью Лайма. Площадь ежегодно обрабатываемой территории с учетом кратности обработки (территория городского кладбища 49,8 га обрабатывается 2 раза в год) составляет 158,2 га.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Основная водная артерия ЗАТО Северск - р. Томь, в которую впадают 5 малых рек (Большая Киргизка, Самуська, Камышка, Черная, Мостовка). В период паводка существует угроза подтопления части пос. Орловка и Иглаково. Всего в зоне подтопления может оказаться до 35 жилых домов, в которых проживает 74 человека, в том числе 13 детей (подтопление пос. Орловка в 2004 г. вызвало чрезвычайную ситуацию муниципального характера). При интенсивном снеготаянии, разливе малых рек возможно подтопление дачных строений кооператива "Сосновка" и ул. Нижняя Ксензовка, находящихся в пойме р. Киргизки (повторение событий весны 2004 г., 2010 г.).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случае затопления моста через р. Черную в пос. Орловка необходимо организовать работы по перевозке пострадавшего населения в безопасный район.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целях обеспечения безопасности граждан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организовано дежурство спасателей для предупреждения несчастных случаев. В 2013 г. в местах работы муниципальных спасательных постов гибели людей не допущено, при этом сотрудниками спасательных постов было спасено 4 человека, оказана первая медицинская помощь 101 отдыхающему, 209 гражданам сделаны предупреждения за нарушение правил поведения, проведено более 500 бесед по правилам поведения в местах массового отдыха на воде, о запрете распития спиртных напитков в общественных местах и разведении костров.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Необходимо продолжить работу по ежегодному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Одним из важнейших направлений обеспечения комплексной безопасности населения является обеспечение безопасности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Согласно Федеральному </w:t>
      </w:r>
      <w:hyperlink r:id="rId40" w:history="1">
        <w:r>
          <w:rPr>
            <w:color w:val="0000FF"/>
          </w:rPr>
          <w:t>закону</w:t>
        </w:r>
      </w:hyperlink>
      <w:r>
        <w:t xml:space="preserve"> от 10.12.1995 N 196-ФЗ "О безопасности дорожного движения" основными принципами обеспечения безопасности дорожного движения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приоритет жизни и здоровья граждан, участвующих в дорожном движении, над экономическими результатами хозяйственной деятельности;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соблюдение интересов граждан, общества и государства при обеспечении безопасности дорожного движения;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программно-целевой подход к деятельности по обеспечению безопасности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Федеральным </w:t>
      </w:r>
      <w:hyperlink r:id="rId41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городского округа, а также осуществление иных полномочий в области использования автомобильных дорог относятся к вопросам местного значения городского округа ЗАТО Северск Томской области.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от 10.12.1995 N 196-ФЗ "О безопасности дорожного движения" установлено,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в отношении автомобильных дорог местного </w:t>
      </w:r>
      <w:r>
        <w:lastRenderedPageBreak/>
        <w:t>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городского округа, осуществления муниципального контроля за сохранностью автомобильных дорог местного значения.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Анализ динамики основных показателей аварийности в ЗАТО Северск за 2011 - 2013 годы свидетельствует о том, что уровень дорожно-транспортных происшествий (далее - ДТП), травматизма и смертности остается высоким и не имеет тенденции существенного снижения.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Согласно статистическим данным ОГИБДД УМВД России по ЗАТО Северск Томской области динамика изменений показателей аварийности представлена в таблице 2.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2"/>
      </w:pPr>
      <w:r>
        <w:t>Таблица 2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794"/>
        <w:gridCol w:w="1417"/>
        <w:gridCol w:w="1757"/>
        <w:gridCol w:w="850"/>
        <w:gridCol w:w="1587"/>
        <w:gridCol w:w="1644"/>
      </w:tblGrid>
      <w:tr w:rsidR="00E57097">
        <w:tc>
          <w:tcPr>
            <w:tcW w:w="964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3968" w:type="dxa"/>
            <w:gridSpan w:val="3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Показатели ДТП с пострадавшими</w:t>
            </w:r>
          </w:p>
        </w:tc>
        <w:tc>
          <w:tcPr>
            <w:tcW w:w="4081" w:type="dxa"/>
            <w:gridSpan w:val="3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Разница в % по сравнению с прошлым годом</w:t>
            </w:r>
          </w:p>
        </w:tc>
      </w:tr>
      <w:tr w:rsidR="00E57097">
        <w:tc>
          <w:tcPr>
            <w:tcW w:w="964" w:type="dxa"/>
            <w:vMerge/>
          </w:tcPr>
          <w:p w:rsidR="00E57097" w:rsidRDefault="00E57097"/>
        </w:tc>
        <w:tc>
          <w:tcPr>
            <w:tcW w:w="79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ДТП</w:t>
            </w:r>
          </w:p>
        </w:tc>
        <w:tc>
          <w:tcPr>
            <w:tcW w:w="141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погибших, чел.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раненых, чел.</w:t>
            </w:r>
          </w:p>
        </w:tc>
        <w:tc>
          <w:tcPr>
            <w:tcW w:w="85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ДТП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погибших, чел.</w:t>
            </w:r>
          </w:p>
        </w:tc>
        <w:tc>
          <w:tcPr>
            <w:tcW w:w="164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раненых, чел.</w:t>
            </w:r>
          </w:p>
        </w:tc>
      </w:tr>
      <w:tr w:rsidR="00E57097">
        <w:tc>
          <w:tcPr>
            <w:tcW w:w="96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79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41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84 (12 - детей)</w:t>
            </w:r>
          </w:p>
        </w:tc>
        <w:tc>
          <w:tcPr>
            <w:tcW w:w="85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-16,1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+25</w:t>
            </w:r>
          </w:p>
        </w:tc>
        <w:tc>
          <w:tcPr>
            <w:tcW w:w="164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-8,7</w:t>
            </w:r>
          </w:p>
        </w:tc>
      </w:tr>
      <w:tr w:rsidR="00E57097">
        <w:tc>
          <w:tcPr>
            <w:tcW w:w="96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79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41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94 (11 - детей)</w:t>
            </w:r>
          </w:p>
        </w:tc>
        <w:tc>
          <w:tcPr>
            <w:tcW w:w="85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+5,5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+20</w:t>
            </w:r>
          </w:p>
        </w:tc>
        <w:tc>
          <w:tcPr>
            <w:tcW w:w="164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+11,9 (-8,3)</w:t>
            </w:r>
          </w:p>
        </w:tc>
      </w:tr>
      <w:tr w:rsidR="00E57097">
        <w:tc>
          <w:tcPr>
            <w:tcW w:w="96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79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41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86 (11 - детей)</w:t>
            </w:r>
          </w:p>
        </w:tc>
        <w:tc>
          <w:tcPr>
            <w:tcW w:w="85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+2,6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-50</w:t>
            </w:r>
          </w:p>
        </w:tc>
        <w:tc>
          <w:tcPr>
            <w:tcW w:w="164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-8,5 (+0)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К основным факторам, обуславливающим высокий уровень аварийности на дорогах и улично-дорожной сети ЗАТО Северск, относятся: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- пренебрежение к требованиям безопасности дорожного движения и </w:t>
      </w:r>
      <w:hyperlink r:id="rId43" w:history="1">
        <w:r>
          <w:rPr>
            <w:color w:val="0000FF"/>
          </w:rPr>
          <w:t>правилам</w:t>
        </w:r>
      </w:hyperlink>
      <w:r>
        <w:t xml:space="preserve"> дорожного движения со стороны водителей транспортных средств и пешеходов;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перегруженность улично-дорожной сети, отсутствие необходимой пропускной способности;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недостаточная оснащенность улично-дорожной сети техническими средствами организации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результате значительного увеличения количества автотранспорта существенно изменились характеристики дорожного движения, увеличилась плотность и интенсивность транспортных потоков, что привело к значительному повышению уровня напряженности дорожной ситуации как для водителей, так и для пешеходов.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Следует отметить, что высокие темпы автомобилизации будут продолжаться. В перспективе данная тенденция делает особенно острой проблему пропускной способности улично-дорожной сети. Высокие темпы автомобилизации,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сохранение жизни и здоровья его участников.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данных условиях необходимо развитие системы обеспечения безопасности дорожного движения в целях снижения роста аварийности на улично-дорожной сети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настоящее время на улично-дорожной сети ЗАТО Северск установлены: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1) пешеходные ограждения на 21 пешеходном переходе протяженностью 6263 метра;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дорожные ограждения на 8 опасных участках протяженностью 5891 метр;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светофоры в количестве 30 объектов;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4) дорожные знаки в количестве 5531 штука;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5) искусственные дорожные неровности около 14 пешеходных переходов (для принудительного снижения максимально допустимой скорости движения транспортных средств).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r>
        <w:t>II. ЦЕЛИ И ЗАДАЧИ ПРОГРАММЫ, СРОКИ И ЭТАПЫ ЕЕ РЕАЛИЗАЦИИ,</w:t>
      </w:r>
    </w:p>
    <w:p w:rsidR="00E57097" w:rsidRDefault="00E57097">
      <w:pPr>
        <w:pStyle w:val="ConsPlusTitle"/>
        <w:jc w:val="center"/>
      </w:pPr>
      <w:r>
        <w:t>ЦЕЛЕВЫЕ ПОКАЗАТЕЛИ (ИНДИКАТОРЫ) РЕЗУЛЬТАТИВНОСТИ</w:t>
      </w:r>
    </w:p>
    <w:p w:rsidR="00E57097" w:rsidRDefault="00E57097">
      <w:pPr>
        <w:pStyle w:val="ConsPlusTitle"/>
        <w:jc w:val="center"/>
      </w:pPr>
      <w:r>
        <w:t>РЕАЛИЗАЦИИ ПРОГРАММЫ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Целью Программы является повышение уровня безопасности населения на территории ЗАТО Северск. Для достижения поставленной цели поставлены 4 задачи: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повышение эффективности работы в сфере профилактики правонарушений и борьбы с преступностью на территории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последовательное снижение рисков возникновения пожаров, повышение уровня пожарной безопасности на территории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4) повышение безопасности дорожного движения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Сроки реализации Программы: 2015 - 2020 годы. Этапы не предусматриваются.</w:t>
      </w:r>
    </w:p>
    <w:p w:rsidR="00E57097" w:rsidRDefault="00E57097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30.12.2015 N 2991)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За период реализации Программы предусматривается достижение ряда показателей.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приведены в таблице 3.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Сведения о составе и значениях целевых показателей</w:t>
      </w:r>
    </w:p>
    <w:p w:rsidR="00E57097" w:rsidRDefault="00E57097">
      <w:pPr>
        <w:pStyle w:val="ConsPlusTitle"/>
        <w:jc w:val="center"/>
      </w:pPr>
      <w:r>
        <w:t>(индикаторов) результативности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</w:t>
      </w:r>
    </w:p>
    <w:p w:rsidR="00E57097" w:rsidRDefault="00E57097">
      <w:pPr>
        <w:pStyle w:val="ConsPlusTitle"/>
        <w:jc w:val="center"/>
      </w:pPr>
      <w:r>
        <w:t>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3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871"/>
        <w:gridCol w:w="850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808"/>
        <w:gridCol w:w="1134"/>
        <w:gridCol w:w="1757"/>
        <w:gridCol w:w="1814"/>
      </w:tblGrid>
      <w:tr w:rsidR="00E57097">
        <w:tc>
          <w:tcPr>
            <w:tcW w:w="45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080" w:type="dxa"/>
            <w:gridSpan w:val="10"/>
          </w:tcPr>
          <w:p w:rsidR="00E57097" w:rsidRDefault="00E5709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E57097">
        <w:tc>
          <w:tcPr>
            <w:tcW w:w="45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13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15960" w:type="dxa"/>
            <w:gridSpan w:val="16"/>
          </w:tcPr>
          <w:p w:rsidR="00E57097" w:rsidRDefault="00E57097">
            <w:pPr>
              <w:pStyle w:val="ConsPlusNormal"/>
              <w:outlineLvl w:val="3"/>
            </w:pPr>
            <w:r>
              <w:t>Показатели муниципальной программы "Обеспечение безопасности населения на территории ЗАТО Северск"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39,2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41,5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40,7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38,7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38,5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УМВД России по ЗАТО Северск Томской области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Доля количества учреждений,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образования, 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Процент охвата </w:t>
            </w:r>
            <w:r>
              <w:lastRenderedPageBreak/>
              <w:t>населения системой оповещения с помощью уличной звукофикации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</w:t>
            </w:r>
            <w:r>
              <w:lastRenderedPageBreak/>
              <w:t>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Ведомственная </w:t>
            </w:r>
            <w:r>
              <w:lastRenderedPageBreak/>
              <w:t>статистика Управления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Управление ЧС </w:t>
            </w:r>
            <w:r>
              <w:lastRenderedPageBreak/>
              <w:t>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Обеспечение безопасности людей в местах массового отдыха на водных объектах, охрана их жизни и здоровья, количество спасательных постов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Противоклещевая обработка лесопарковой зоны на территории г. Северска (площадь обработки с учетом кратности)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Ежемесячно в весенне-летний период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Социальный риск (число лиц, погибших в дорожно-транспортных </w:t>
            </w:r>
            <w:r>
              <w:lastRenderedPageBreak/>
              <w:t>происшествиях, на 100 тыс. населения)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15960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lastRenderedPageBreak/>
              <w:t>Показатели задачи 1 "Повышение эффективности работы в сфере профилактики правонарушений и борьбы с преступностью на территории ЗАТО Северск" Программы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39,2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41,5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40,7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38,7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38,5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УМВД России по ЗАТО Северск Томской области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Количество общественных мест с массовым пребыванием граждан, оснащенных техническими средствами контроля за состоянием оперативной обстановки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Доля объектов культуры и спорта, оборудованных системами </w:t>
            </w:r>
            <w:r>
              <w:lastRenderedPageBreak/>
              <w:t>видеонаблюдения, в общем количестве объектов культуры и спорта муниципальных учреждений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1.4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5960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t>Показатели задачи 2 "Последовательное снижение рисков возникновения пожаров, повышение уровня пожарной безопасности на территории ЗАТО Северск" Программы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Доля количества учреждений,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образования, 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Протяженность противопожарных минерализованн</w:t>
            </w:r>
            <w:r>
              <w:lastRenderedPageBreak/>
              <w:t>ых полос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55,3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УЖКХ ТиС и </w:t>
            </w:r>
            <w:r>
              <w:lastRenderedPageBreak/>
              <w:t>Управления имущественных отношений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lastRenderedPageBreak/>
              <w:t>УЖКХ ТиС,</w:t>
            </w:r>
          </w:p>
          <w:p w:rsidR="00E57097" w:rsidRDefault="00E57097">
            <w:pPr>
              <w:pStyle w:val="ConsPlusNormal"/>
            </w:pPr>
            <w:r>
              <w:t xml:space="preserve">Управление имущественных </w:t>
            </w:r>
            <w:r>
              <w:lastRenderedPageBreak/>
              <w:t>отношений Администрации ЗАТО Северск</w:t>
            </w:r>
          </w:p>
        </w:tc>
      </w:tr>
      <w:tr w:rsidR="00E57097">
        <w:tc>
          <w:tcPr>
            <w:tcW w:w="15960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lastRenderedPageBreak/>
              <w:t>Показатели задачи 3 "Повышение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образования" Программы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Процент охвата населения системой оповещения с помощью уличной звукофикации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Обеспечение безопасности людей в местах массового отдыха на водных объектах, охрана их жизни и здоровья, количество спасательных постов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Противоклещевая обработка лесопарковой зоны на территории г. </w:t>
            </w:r>
            <w:r>
              <w:lastRenderedPageBreak/>
              <w:t>Северска (площадь обработки с учетом кратности)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Ежемесячно в весенне-летний период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3.4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Замена фильтров-поглотителей в защитных сооружениях ГО от общего количества замененных фильтров-поглотителей в защитных сооружениях ГО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Инвентаризация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5960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t>Показатели задачи 4 "Повышение безопасности дорожного движения на территории ЗАТО Северск" Программы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Число лиц, погибших в </w:t>
            </w:r>
            <w:r>
              <w:lastRenderedPageBreak/>
              <w:t>дорожно-транспортных происшествиях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4.4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Число детей, погибших в дорожно-транспортных происшествиях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Социальный риск (число лиц, погибших в дорожно-транспортных происшествиях, на 100 тыс. населения)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454" w:type="dxa"/>
          </w:tcPr>
          <w:p w:rsidR="00E57097" w:rsidRDefault="00E57097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r>
        <w:t>III. ПОДПРОГРАММЫ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Программа сформирована таким образом, чтобы обеспечить решение задач Программы, и состоит из 5 подпрограмм:</w:t>
      </w:r>
    </w:p>
    <w:p w:rsidR="00E57097" w:rsidRDefault="00383D2E">
      <w:pPr>
        <w:pStyle w:val="ConsPlusNormal"/>
        <w:spacing w:before="220"/>
        <w:ind w:firstLine="540"/>
        <w:jc w:val="both"/>
      </w:pPr>
      <w:hyperlink w:anchor="P13388" w:history="1">
        <w:r w:rsidR="00E57097">
          <w:rPr>
            <w:color w:val="0000FF"/>
          </w:rPr>
          <w:t>подпрограмма 1</w:t>
        </w:r>
      </w:hyperlink>
      <w:r w:rsidR="00E57097">
        <w:t xml:space="preserve"> "Профилактика преступлений и иных правонарушений на территории ЗАТО Северск" (приложение 1);</w:t>
      </w:r>
    </w:p>
    <w:p w:rsidR="00E57097" w:rsidRDefault="00383D2E">
      <w:pPr>
        <w:pStyle w:val="ConsPlusNormal"/>
        <w:spacing w:before="220"/>
        <w:ind w:firstLine="540"/>
        <w:jc w:val="both"/>
      </w:pPr>
      <w:hyperlink w:anchor="P16293" w:history="1">
        <w:r w:rsidR="00E57097">
          <w:rPr>
            <w:color w:val="0000FF"/>
          </w:rPr>
          <w:t>подпрограмма 2</w:t>
        </w:r>
      </w:hyperlink>
      <w:r w:rsidR="00E57097">
        <w:t xml:space="preserve"> "Обеспечение первичных мер пожарной безопасности на территории ЗАТО Северск" (приложение 2);</w:t>
      </w:r>
    </w:p>
    <w:p w:rsidR="00E57097" w:rsidRDefault="00383D2E">
      <w:pPr>
        <w:pStyle w:val="ConsPlusNormal"/>
        <w:spacing w:before="220"/>
        <w:ind w:firstLine="540"/>
        <w:jc w:val="both"/>
      </w:pPr>
      <w:hyperlink w:anchor="P19171" w:history="1">
        <w:r w:rsidR="00E57097">
          <w:rPr>
            <w:color w:val="0000FF"/>
          </w:rPr>
          <w:t>подпрограмма 3</w:t>
        </w:r>
      </w:hyperlink>
      <w:r w:rsidR="00E57097">
        <w:t xml:space="preserve"> "Повышение уровня защиты населения и территории ЗАТО Северск от чрезвычайных ситуаций мирного и военного времени" (приложение 3);</w:t>
      </w:r>
    </w:p>
    <w:p w:rsidR="00E57097" w:rsidRDefault="00383D2E">
      <w:pPr>
        <w:pStyle w:val="ConsPlusNormal"/>
        <w:spacing w:before="220"/>
        <w:ind w:firstLine="540"/>
        <w:jc w:val="both"/>
      </w:pPr>
      <w:hyperlink w:anchor="P21726" w:history="1">
        <w:r w:rsidR="00E57097">
          <w:rPr>
            <w:color w:val="0000FF"/>
          </w:rPr>
          <w:t>подпрограмма 4</w:t>
        </w:r>
      </w:hyperlink>
      <w:r w:rsidR="00E57097">
        <w:t xml:space="preserve"> "Повышение безопасности дорожного движения на территории ЗАТО Северск" (приложение 4);</w:t>
      </w:r>
    </w:p>
    <w:p w:rsidR="00E57097" w:rsidRDefault="00383D2E">
      <w:pPr>
        <w:pStyle w:val="ConsPlusNormal"/>
        <w:spacing w:before="220"/>
        <w:ind w:firstLine="540"/>
        <w:jc w:val="both"/>
      </w:pPr>
      <w:hyperlink w:anchor="P824" w:history="1">
        <w:r w:rsidR="00E57097">
          <w:rPr>
            <w:color w:val="0000FF"/>
          </w:rPr>
          <w:t>подпрограмма 5</w:t>
        </w:r>
      </w:hyperlink>
      <w:r w:rsidR="00E57097">
        <w:t xml:space="preserve"> "Обеспечивающая подпрограмма".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bookmarkStart w:id="3" w:name="P824"/>
      <w:bookmarkEnd w:id="3"/>
      <w:r>
        <w:t>IV. ОБЕСПЕЧИВАЮЩАЯ ПОДПРОГРАММА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- Управления по делам защиты населения и территорий от чрезвычайных ситуаций Администрации ЗАТО Северск (далее - Управление ЧС Администрации ЗАТО Северск).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Главным распорядителем средств для всех мероприятий Программы является Управление ЧС Администрации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Соисполнителем Программы является Управление жилищно-коммунального хозяйства, транспорта и связи Администрации ЗАТО Северск, расходы на финансовое обеспечение которого не входят в Программу.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Перечень мероприятий и ресурсное обеспечение реализации подпрограммы 5 "Обеспечивающая подпрограмма" представлены в таблице 4.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Перечень мероприятий и ресурсное обеспечение реализации</w:t>
      </w:r>
    </w:p>
    <w:p w:rsidR="00E57097" w:rsidRDefault="00E57097">
      <w:pPr>
        <w:pStyle w:val="ConsPlusTitle"/>
        <w:jc w:val="center"/>
      </w:pPr>
      <w:r>
        <w:t>подпрограммы 5 "Обеспечивающая подпрограмма"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644"/>
        <w:gridCol w:w="2098"/>
        <w:gridCol w:w="1037"/>
        <w:gridCol w:w="1038"/>
        <w:gridCol w:w="1038"/>
        <w:gridCol w:w="1038"/>
        <w:gridCol w:w="1037"/>
        <w:gridCol w:w="1038"/>
        <w:gridCol w:w="1038"/>
        <w:gridCol w:w="1038"/>
        <w:gridCol w:w="1038"/>
      </w:tblGrid>
      <w:tr w:rsidR="00E57097">
        <w:tc>
          <w:tcPr>
            <w:tcW w:w="51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1644" w:type="dxa"/>
          </w:tcPr>
          <w:p w:rsidR="00E57097" w:rsidRDefault="00E57097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  <w:jc w:val="center"/>
            </w:pPr>
            <w: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51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51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1438" w:type="dxa"/>
            <w:gridSpan w:val="10"/>
          </w:tcPr>
          <w:p w:rsidR="00E57097" w:rsidRDefault="00E57097">
            <w:pPr>
              <w:pStyle w:val="ConsPlusNormal"/>
            </w:pPr>
            <w:r>
              <w:t>Задача 1 деятельности ответственного исполнителя "Профилактика терроризма и экстремизма, минимизация и ликвидация последствий проявления терроризма и экстремизма в границах городского округа"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Объем финансирования,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3298,87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352,00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259,23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1811,30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249,60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320,65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306,09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306,09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Показатель "Создание системы антитеррористической безопасности, повышение уровня защищенности граждан и объектов инфраструктуры" задачи 1, ед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-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1438" w:type="dxa"/>
            <w:gridSpan w:val="10"/>
          </w:tcPr>
          <w:p w:rsidR="00E57097" w:rsidRDefault="00E57097">
            <w:pPr>
              <w:pStyle w:val="ConsPlusNormal"/>
            </w:pPr>
            <w:r>
              <w:t>Задача 2 деятельности ответственного исполнителя "Предупреждение и ликвидация последствий чрезвычайных ситуаций в границах городского округа ЗАТО Северск"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Объем </w:t>
            </w:r>
            <w:r>
              <w:lastRenderedPageBreak/>
              <w:t>финансирования,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433,13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314,54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Показатель "Создание резервного фонда ЧС для предупреждения и ликвидации ЧС" задачи 2, проц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-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1438" w:type="dxa"/>
            <w:gridSpan w:val="10"/>
          </w:tcPr>
          <w:p w:rsidR="00E57097" w:rsidRDefault="00E57097">
            <w:pPr>
              <w:pStyle w:val="ConsPlusNormal"/>
            </w:pPr>
            <w:r>
              <w:t>Задача 3 деятельности ответственного исполнителя "Обеспечение первичных мер пожарной безопасности в границах городского округа ЗАТО Северск"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Объем финансирования,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16992,34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2321,71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3134,40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2134,40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3134,40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3206,51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3060,92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3061,82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Показатель "Создание условий для работы добровольной пожарной охраны" задачи 3, проц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-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1438" w:type="dxa"/>
            <w:gridSpan w:val="10"/>
          </w:tcPr>
          <w:p w:rsidR="00E57097" w:rsidRDefault="00E57097">
            <w:pPr>
              <w:pStyle w:val="ConsPlusNormal"/>
            </w:pPr>
            <w:r>
              <w:t>Задача 4 деятельности ответственного исполнителя "Организация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характера"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Объем финансирования,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</w:pPr>
            <w:r>
              <w:t>32111,58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5297,29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6351,38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4492,46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5524,73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5344,19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5101,53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5103,03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Показатель "Выполнение </w:t>
            </w:r>
            <w:r>
              <w:lastRenderedPageBreak/>
              <w:t>функций, установленных Положением об Управлении по делам защиты населения и территорий от чрезвычайных ситуаций Администрации ЗАТО Северск" задачи 4, проц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-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1438" w:type="dxa"/>
            <w:gridSpan w:val="10"/>
          </w:tcPr>
          <w:p w:rsidR="00E57097" w:rsidRDefault="00E57097">
            <w:pPr>
              <w:pStyle w:val="ConsPlusNormal"/>
            </w:pPr>
            <w:r>
              <w:t>Задача 5 деятельности ответственного исполнителя "Осуществление мероприятий по обеспечению безопасности людей на водных объектах, охране их жизни и здоровья"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Объем финансирования,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9853,37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2254,37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1336,98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1568,2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1560,1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1603,26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1530,46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1530,91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Показатель "Развертывание спасательных постов в местах отдыха граждан" задачи 5, проц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-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1438" w:type="dxa"/>
            <w:gridSpan w:val="10"/>
          </w:tcPr>
          <w:p w:rsidR="00E57097" w:rsidRDefault="00E57097">
            <w:pPr>
              <w:pStyle w:val="ConsPlusNormal"/>
            </w:pPr>
            <w:r>
              <w:t>Задача 6 деятельности ответственного исполнителя "Создание условий для деятельности добровольных формирований населения по охране общественного порядка"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Объем финансирования,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1307,46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249,63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240,00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240,00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213,77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204,06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204,12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510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Показатель </w:t>
            </w:r>
            <w:r>
              <w:lastRenderedPageBreak/>
              <w:t>"Функционирование добровольных формирований населения по охране общественного порядка" задачи 6, ед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-</w:t>
            </w:r>
          </w:p>
        </w:tc>
      </w:tr>
      <w:tr w:rsidR="00E57097">
        <w:tc>
          <w:tcPr>
            <w:tcW w:w="4252" w:type="dxa"/>
            <w:gridSpan w:val="3"/>
          </w:tcPr>
          <w:p w:rsidR="00E57097" w:rsidRDefault="00E57097">
            <w:pPr>
              <w:pStyle w:val="ConsPlusNormal"/>
            </w:pPr>
            <w:r>
              <w:lastRenderedPageBreak/>
              <w:t>Итого объем финансирования по обеспечивающей подпрограмме, тыс. руб.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  <w:jc w:val="right"/>
            </w:pPr>
            <w:r>
              <w:t>63996,75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10699,91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037" w:type="dxa"/>
          </w:tcPr>
          <w:p w:rsidR="00E57097" w:rsidRDefault="00E57097">
            <w:pPr>
              <w:pStyle w:val="ConsPlusNormal"/>
            </w:pPr>
            <w:r>
              <w:t>10748,36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</w:pPr>
            <w:r>
              <w:t>10688,38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</w:pPr>
            <w:r>
              <w:t>10203,06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</w:pPr>
            <w:r>
              <w:t>10206,06</w:t>
            </w:r>
          </w:p>
        </w:tc>
        <w:tc>
          <w:tcPr>
            <w:tcW w:w="103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 xml:space="preserve">Задачи деятельности ответственного исполнителя приведены согласно </w:t>
      </w:r>
      <w:hyperlink r:id="rId47" w:history="1">
        <w:r>
          <w:rPr>
            <w:color w:val="0000FF"/>
          </w:rPr>
          <w:t>пункту 10</w:t>
        </w:r>
      </w:hyperlink>
      <w:r>
        <w:t xml:space="preserve"> Положения об Управлении по делам защиты населения и территорий от чрезвычайных ситуаций Администрации ЗАТО, утвержденного решением Думы городского округа ЗАТО Северск от 07.11.2014 N 57/22 "Об утверждении Положения об Управлении по делам защиты населения и территорий от чрезвычайных ситуаций Администрации ЗАТО Северск".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Информация об основных мерах регулирования в сфере реализации муниципальной программы представлена в таблице 5.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Информация об основных мерах регулирования в сфере</w:t>
      </w:r>
    </w:p>
    <w:p w:rsidR="00E57097" w:rsidRDefault="00E57097">
      <w:pPr>
        <w:pStyle w:val="ConsPlusTitle"/>
        <w:jc w:val="center"/>
      </w:pPr>
      <w:r>
        <w:t>реализации муниципальной программы "Обеспечение безопасности</w:t>
      </w:r>
    </w:p>
    <w:p w:rsidR="00E57097" w:rsidRDefault="00E57097">
      <w:pPr>
        <w:pStyle w:val="ConsPlusTitle"/>
        <w:jc w:val="center"/>
      </w:pPr>
      <w:r>
        <w:t>населения на территории ЗАТО Северск" на 2015 - 2020 годы</w:t>
      </w:r>
    </w:p>
    <w:p w:rsidR="00E57097" w:rsidRDefault="00E57097">
      <w:pPr>
        <w:pStyle w:val="ConsPlusNormal"/>
        <w:jc w:val="center"/>
      </w:pPr>
      <w:r>
        <w:t>(в ред. постановлений Администрации ЗАТО Северск</w:t>
      </w:r>
    </w:p>
    <w:p w:rsidR="00E57097" w:rsidRDefault="00E57097">
      <w:pPr>
        <w:pStyle w:val="ConsPlusNormal"/>
        <w:jc w:val="center"/>
      </w:pPr>
      <w:r>
        <w:t xml:space="preserve">от 30.12.2015 </w:t>
      </w:r>
      <w:hyperlink r:id="rId48" w:history="1">
        <w:r>
          <w:rPr>
            <w:color w:val="0000FF"/>
          </w:rPr>
          <w:t>N 2991</w:t>
        </w:r>
      </w:hyperlink>
      <w:r>
        <w:t xml:space="preserve">, от 21.01.2019 </w:t>
      </w:r>
      <w:hyperlink r:id="rId49" w:history="1">
        <w:r>
          <w:rPr>
            <w:color w:val="0000FF"/>
          </w:rPr>
          <w:t>N 54</w:t>
        </w:r>
      </w:hyperlink>
      <w:r>
        <w:t>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5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2438"/>
        <w:gridCol w:w="2494"/>
        <w:gridCol w:w="1384"/>
        <w:gridCol w:w="2268"/>
      </w:tblGrid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  <w:jc w:val="center"/>
            </w:pPr>
            <w:r>
              <w:t>Наименование меры (бюджетной, налоговой, правовой, иной)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  <w:jc w:val="center"/>
            </w:pPr>
            <w:r>
              <w:t>Содержание меры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</w:t>
            </w:r>
          </w:p>
        </w:tc>
      </w:tr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</w:pPr>
            <w:r>
              <w:t>Профилактика терроризма и экстремизма, минимизация и ликвидация последствий проявления терроризма и экстремизма в границах городского округа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Создание условий, препятствующих совершению террористических актов и иных действий экстремистского характера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</w:pPr>
            <w:r>
              <w:t>Постоянно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Отсутствие на территории ЗАТО Северск террористических актов, фактов проявления экстремизма</w:t>
            </w:r>
          </w:p>
        </w:tc>
      </w:tr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</w:pPr>
            <w: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</w:pPr>
            <w:r>
              <w:t>Постоянно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</w:pPr>
            <w: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Проведение первичных мер пожарной безопасности в муниципальных учреждениях и населенных пунктах ЗАТО Северск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</w:pPr>
            <w:r>
              <w:t>Постоянно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</w:pPr>
            <w:r>
              <w:t xml:space="preserve">Организация и осуществление </w:t>
            </w:r>
            <w:r>
              <w:lastRenderedPageBreak/>
              <w:t>мероприятий по гражданской обороне, защите населения и территории городского округа от чрезвычайных ситуаций природного и техногенного характера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Проведение мероприятий по </w:t>
            </w:r>
            <w:r>
              <w:lastRenderedPageBreak/>
              <w:t>подготовке к ведению гражданской обороны и защите населения от чрезвычайных ситуаций природного и техногенного характера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</w:pPr>
            <w:r>
              <w:lastRenderedPageBreak/>
              <w:t>Постоянно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 xml:space="preserve">Повышение уровня безопасности на </w:t>
            </w:r>
            <w:r>
              <w:lastRenderedPageBreak/>
              <w:t>территории городского округа ЗАТО Северск Томской области</w:t>
            </w:r>
          </w:p>
        </w:tc>
      </w:tr>
      <w:tr w:rsidR="00E57097">
        <w:tblPrEx>
          <w:tblBorders>
            <w:insideH w:val="nil"/>
          </w:tblBorders>
        </w:tblPrEx>
        <w:tc>
          <w:tcPr>
            <w:tcW w:w="397" w:type="dxa"/>
            <w:tcBorders>
              <w:bottom w:val="nil"/>
            </w:tcBorders>
          </w:tcPr>
          <w:p w:rsidR="00E57097" w:rsidRDefault="00E57097">
            <w:pPr>
              <w:pStyle w:val="ConsPlusNormal"/>
            </w:pPr>
            <w:r>
              <w:lastRenderedPageBreak/>
              <w:t>5</w:t>
            </w:r>
          </w:p>
        </w:tc>
        <w:tc>
          <w:tcPr>
            <w:tcW w:w="2438" w:type="dxa"/>
            <w:tcBorders>
              <w:bottom w:val="nil"/>
            </w:tcBorders>
          </w:tcPr>
          <w:p w:rsidR="00E57097" w:rsidRDefault="00E57097">
            <w:pPr>
              <w:pStyle w:val="ConsPlusNormal"/>
            </w:pPr>
            <w: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494" w:type="dxa"/>
            <w:tcBorders>
              <w:bottom w:val="nil"/>
            </w:tcBorders>
          </w:tcPr>
          <w:p w:rsidR="00E57097" w:rsidRDefault="00E57097">
            <w:pPr>
              <w:pStyle w:val="ConsPlusNormal"/>
            </w:pPr>
            <w:r>
              <w:t>Развертывание спасательных постов в местах отдыха населения</w:t>
            </w:r>
          </w:p>
        </w:tc>
        <w:tc>
          <w:tcPr>
            <w:tcW w:w="1384" w:type="dxa"/>
            <w:tcBorders>
              <w:bottom w:val="nil"/>
            </w:tcBorders>
          </w:tcPr>
          <w:p w:rsidR="00E57097" w:rsidRDefault="00E57097">
            <w:pPr>
              <w:pStyle w:val="ConsPlusNormal"/>
            </w:pPr>
            <w:r>
              <w:t>Летний период 2015 - 2020 гг.</w:t>
            </w:r>
          </w:p>
        </w:tc>
        <w:tc>
          <w:tcPr>
            <w:tcW w:w="2268" w:type="dxa"/>
            <w:tcBorders>
              <w:bottom w:val="nil"/>
            </w:tcBorders>
          </w:tcPr>
          <w:p w:rsidR="00E57097" w:rsidRDefault="00E57097">
            <w:pPr>
              <w:pStyle w:val="ConsPlusNormal"/>
            </w:pPr>
            <w:r>
              <w:t>Обеспечение безопасности на водных объектах</w:t>
            </w:r>
          </w:p>
        </w:tc>
      </w:tr>
      <w:tr w:rsidR="00E57097">
        <w:tblPrEx>
          <w:tblBorders>
            <w:insideH w:val="nil"/>
          </w:tblBorders>
        </w:tblPrEx>
        <w:tc>
          <w:tcPr>
            <w:tcW w:w="8981" w:type="dxa"/>
            <w:gridSpan w:val="5"/>
            <w:tcBorders>
              <w:top w:val="nil"/>
            </w:tcBorders>
          </w:tcPr>
          <w:p w:rsidR="00E57097" w:rsidRDefault="00E57097">
            <w:pPr>
              <w:pStyle w:val="ConsPlusNormal"/>
              <w:jc w:val="both"/>
            </w:pPr>
            <w:r>
              <w:t xml:space="preserve">(п. 5 в ред. </w:t>
            </w:r>
            <w:hyperlink r:id="rId5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15.07.2016 N 1625)</w:t>
            </w:r>
          </w:p>
        </w:tc>
      </w:tr>
      <w:tr w:rsidR="00E57097">
        <w:tc>
          <w:tcPr>
            <w:tcW w:w="397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38" w:type="dxa"/>
          </w:tcPr>
          <w:p w:rsidR="00E57097" w:rsidRDefault="00E57097">
            <w:pPr>
              <w:pStyle w:val="ConsPlusNormal"/>
            </w:pPr>
            <w: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Создание добровольных формирований по охране общественного порядка</w:t>
            </w:r>
          </w:p>
        </w:tc>
        <w:tc>
          <w:tcPr>
            <w:tcW w:w="1384" w:type="dxa"/>
          </w:tcPr>
          <w:p w:rsidR="00E57097" w:rsidRDefault="00E57097">
            <w:pPr>
              <w:pStyle w:val="ConsPlusNormal"/>
            </w:pPr>
            <w:r>
              <w:t>Постоянно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Повышение уровня общественной безопасности на территории ЗАТО Северск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Источниками финансирования предусматриваются местный бюджет, бюджет Томской области и федеральный бюджет.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1062" w:history="1">
        <w:r>
          <w:rPr>
            <w:color w:val="0000FF"/>
          </w:rPr>
          <w:t>обеспечение</w:t>
        </w:r>
      </w:hyperlink>
      <w:r>
        <w:t xml:space="preserve"> Программы приведено в таблице 6.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1439" w:history="1">
        <w:r>
          <w:rPr>
            <w:color w:val="0000FF"/>
          </w:rPr>
          <w:t>обеспечение</w:t>
        </w:r>
      </w:hyperlink>
      <w:r>
        <w:t xml:space="preserve"> реализации Программы за счет средств бюджета ЗАТО Северск по главным распорядителям бюджетных средств приведено в таблице 7.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25161" w:history="1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приведена в приложении 5.</w:t>
      </w:r>
    </w:p>
    <w:p w:rsidR="00E57097" w:rsidRDefault="00E57097">
      <w:pPr>
        <w:pStyle w:val="ConsPlusNormal"/>
        <w:jc w:val="both"/>
      </w:pPr>
    </w:p>
    <w:p w:rsidR="004A5D73" w:rsidRDefault="004A5D73">
      <w:pPr>
        <w:pStyle w:val="ConsPlusTitle"/>
        <w:jc w:val="center"/>
        <w:outlineLvl w:val="2"/>
      </w:pPr>
      <w:bookmarkStart w:id="4" w:name="P1062"/>
      <w:bookmarkEnd w:id="4"/>
    </w:p>
    <w:p w:rsidR="004A5D73" w:rsidRDefault="004A5D73">
      <w:pPr>
        <w:pStyle w:val="ConsPlusTitle"/>
        <w:jc w:val="center"/>
        <w:outlineLvl w:val="2"/>
      </w:pPr>
    </w:p>
    <w:p w:rsidR="004A5D73" w:rsidRDefault="004A5D73">
      <w:pPr>
        <w:pStyle w:val="ConsPlusTitle"/>
        <w:jc w:val="center"/>
        <w:outlineLvl w:val="2"/>
      </w:pPr>
    </w:p>
    <w:p w:rsidR="004A5D73" w:rsidRDefault="004A5D73">
      <w:pPr>
        <w:pStyle w:val="ConsPlusTitle"/>
        <w:jc w:val="center"/>
        <w:outlineLvl w:val="2"/>
      </w:pPr>
    </w:p>
    <w:p w:rsidR="004A5D73" w:rsidRDefault="004A5D73">
      <w:pPr>
        <w:pStyle w:val="ConsPlusTitle"/>
        <w:jc w:val="center"/>
        <w:outlineLvl w:val="2"/>
      </w:pPr>
    </w:p>
    <w:p w:rsidR="004A5D73" w:rsidRDefault="004A5D73">
      <w:pPr>
        <w:pStyle w:val="ConsPlusTitle"/>
        <w:jc w:val="center"/>
        <w:outlineLvl w:val="2"/>
      </w:pPr>
    </w:p>
    <w:p w:rsidR="004A5D73" w:rsidRDefault="004A5D73">
      <w:pPr>
        <w:pStyle w:val="ConsPlusTitle"/>
        <w:jc w:val="center"/>
        <w:outlineLvl w:val="2"/>
      </w:pPr>
    </w:p>
    <w:p w:rsidR="00E57097" w:rsidRDefault="00E57097">
      <w:pPr>
        <w:pStyle w:val="ConsPlusTitle"/>
        <w:jc w:val="center"/>
        <w:outlineLvl w:val="2"/>
      </w:pPr>
      <w:r>
        <w:t>Ресурсное обеспечение муниципальной программы "Обеспечение</w:t>
      </w:r>
    </w:p>
    <w:p w:rsidR="00E57097" w:rsidRDefault="00E57097">
      <w:pPr>
        <w:pStyle w:val="ConsPlusTitle"/>
        <w:jc w:val="center"/>
      </w:pPr>
      <w:r>
        <w:t>безопасности населения 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6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4"/>
        <w:gridCol w:w="1984"/>
        <w:gridCol w:w="1444"/>
        <w:gridCol w:w="1909"/>
        <w:gridCol w:w="1564"/>
        <w:gridCol w:w="1564"/>
        <w:gridCol w:w="1144"/>
        <w:gridCol w:w="1684"/>
        <w:gridCol w:w="1759"/>
      </w:tblGrid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198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44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5956" w:type="dxa"/>
            <w:gridSpan w:val="4"/>
          </w:tcPr>
          <w:p w:rsidR="00E57097" w:rsidRDefault="00E5709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  <w:vMerge/>
          </w:tcPr>
          <w:p w:rsidR="00E57097" w:rsidRDefault="00E57097"/>
        </w:tc>
        <w:tc>
          <w:tcPr>
            <w:tcW w:w="1909" w:type="dxa"/>
            <w:vMerge/>
          </w:tcPr>
          <w:p w:rsidR="00E57097" w:rsidRDefault="00E57097"/>
        </w:tc>
        <w:tc>
          <w:tcPr>
            <w:tcW w:w="1564" w:type="dxa"/>
          </w:tcPr>
          <w:p w:rsidR="00E57097" w:rsidRDefault="00E5709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9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Merge w:val="restart"/>
          </w:tcPr>
          <w:p w:rsidR="00E57097" w:rsidRDefault="00383D2E">
            <w:pPr>
              <w:pStyle w:val="ConsPlusNormal"/>
            </w:pPr>
            <w:hyperlink w:anchor="P13388" w:history="1">
              <w:r w:rsidR="00E57097">
                <w:rPr>
                  <w:color w:val="0000FF"/>
                </w:rPr>
                <w:t>Подпрограмма 1</w:t>
              </w:r>
            </w:hyperlink>
            <w:r w:rsidR="00E57097">
              <w:t xml:space="preserve"> "Профилактика преступлений и иных правонарушений на территории ЗАТО Северск"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7112,03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1838,84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5273,19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</w:pPr>
            <w:r>
              <w:t>Отсутствуют</w:t>
            </w: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593,46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202,00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391,46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4417,76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2780,92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  <w:vMerge w:val="restart"/>
          </w:tcPr>
          <w:p w:rsidR="00E57097" w:rsidRDefault="00383D2E">
            <w:pPr>
              <w:pStyle w:val="ConsPlusNormal"/>
            </w:pPr>
            <w:hyperlink w:anchor="P16293" w:history="1">
              <w:r w:rsidR="00E57097">
                <w:rPr>
                  <w:color w:val="0000FF"/>
                </w:rPr>
                <w:t>Подпрограмма 2</w:t>
              </w:r>
            </w:hyperlink>
            <w:r w:rsidR="00E57097">
              <w:t xml:space="preserve"> "Обеспечение первичных мер пожарной </w:t>
            </w:r>
            <w:r w:rsidR="00E57097">
              <w:lastRenderedPageBreak/>
              <w:t>безопасности на территории ЗАТО Северск"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</w:pPr>
            <w:r>
              <w:t>Отсутствуют</w:t>
            </w: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21996,88 </w:t>
            </w:r>
            <w:hyperlink w:anchor="P143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21996,88 &lt;*&gt;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  <w:vMerge w:val="restart"/>
          </w:tcPr>
          <w:p w:rsidR="00E57097" w:rsidRDefault="00383D2E">
            <w:pPr>
              <w:pStyle w:val="ConsPlusNormal"/>
            </w:pPr>
            <w:hyperlink w:anchor="P19171" w:history="1">
              <w:r w:rsidR="00E57097">
                <w:rPr>
                  <w:color w:val="0000FF"/>
                </w:rPr>
                <w:t>Подпрограмма 3</w:t>
              </w:r>
            </w:hyperlink>
            <w:r w:rsidR="00E57097"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89530,15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2094,74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87435,41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</w:pPr>
            <w:r>
              <w:t>Отсутствуют</w:t>
            </w: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13864,11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69,00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13795,11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16272,08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14246,34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984" w:type="dxa"/>
            <w:vMerge w:val="restart"/>
          </w:tcPr>
          <w:p w:rsidR="00E57097" w:rsidRDefault="00383D2E">
            <w:pPr>
              <w:pStyle w:val="ConsPlusNormal"/>
            </w:pPr>
            <w:hyperlink w:anchor="P21726" w:history="1">
              <w:r w:rsidR="00E57097">
                <w:rPr>
                  <w:color w:val="0000FF"/>
                </w:rPr>
                <w:t>Подпрограмма 4</w:t>
              </w:r>
            </w:hyperlink>
            <w:r w:rsidR="00E57097">
              <w:t xml:space="preserve"> "Повышение безопасности дорожного движения на территории ЗАТО Северск"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90318,92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13776,80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70432,12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15007,72 </w:t>
            </w:r>
            <w:hyperlink w:anchor="P143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15007,72 &lt;*&gt;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27036,56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13038,16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18172,81 &lt;*&gt;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5888,40 &lt;*&gt;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12284,41 &lt;*&gt;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</w:tcPr>
          <w:p w:rsidR="00E57097" w:rsidRDefault="00383D2E">
            <w:pPr>
              <w:pStyle w:val="ConsPlusNormal"/>
            </w:pPr>
            <w:hyperlink w:anchor="P824" w:history="1">
              <w:r w:rsidR="00E57097">
                <w:rPr>
                  <w:color w:val="0000FF"/>
                </w:rPr>
                <w:t>Подпрограмма 5</w:t>
              </w:r>
            </w:hyperlink>
            <w:r w:rsidR="00E57097">
              <w:t xml:space="preserve"> "Обеспечивающая подпрограмма"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63996,75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29,00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63967,75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</w:pPr>
            <w:r>
              <w:t>Отсутствуют</w:t>
            </w: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10699,91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29,00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10670,91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10748,36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10748,36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10688,38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10688,38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10203,06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10203,06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10206,06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10206,06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984" w:type="dxa"/>
            <w:vMerge w:val="restart"/>
          </w:tcPr>
          <w:p w:rsidR="00E57097" w:rsidRDefault="00E57097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362148,37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11850,98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338298,99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 w:val="restart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65295,80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64995,80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58457,88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56821,04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65533,60 </w:t>
            </w:r>
            <w:hyperlink w:anchor="P143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63507,86 &lt;*&gt;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71348,73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57350,33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67910,57 &lt;*&gt;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5888,40 &lt;*&gt;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62022,17 &lt;*&gt;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35143,06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35143,06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35156,57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35156,57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  <w:tr w:rsidR="00E57097">
        <w:tc>
          <w:tcPr>
            <w:tcW w:w="39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90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9" w:type="dxa"/>
            <w:vMerge/>
          </w:tcPr>
          <w:p w:rsidR="00E57097" w:rsidRDefault="00E57097"/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bookmarkStart w:id="5" w:name="P1432"/>
      <w:bookmarkEnd w:id="5"/>
      <w:r>
        <w:t>&lt;*&gt; Потребность и объем финансирования включают: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2017 году неиспользованный остаток средств местного бюджета 2016 года в сумме 1147,74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260,66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132,87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областного бюджета 2018 года в сумме 2888,4 тыс. руб.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средств местного бюджета не увеличивают общий объем финансирования Программы в столбце "Всего".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bookmarkStart w:id="6" w:name="P1439"/>
      <w:bookmarkEnd w:id="6"/>
      <w:r>
        <w:t>Ресурсное обеспечение реализации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 ЗАТО</w:t>
      </w:r>
    </w:p>
    <w:p w:rsidR="00E57097" w:rsidRDefault="00E57097">
      <w:pPr>
        <w:pStyle w:val="ConsPlusTitle"/>
        <w:jc w:val="center"/>
      </w:pPr>
      <w:r>
        <w:t>Северск" за счет средств бюджета ЗАТО Северск по главным</w:t>
      </w:r>
    </w:p>
    <w:p w:rsidR="00E57097" w:rsidRDefault="00E57097">
      <w:pPr>
        <w:pStyle w:val="ConsPlusTitle"/>
        <w:jc w:val="center"/>
      </w:pPr>
      <w:r>
        <w:t>распорядителям бюджетных средств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7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4"/>
        <w:gridCol w:w="1814"/>
        <w:gridCol w:w="964"/>
        <w:gridCol w:w="1134"/>
        <w:gridCol w:w="1098"/>
        <w:gridCol w:w="1099"/>
        <w:gridCol w:w="1247"/>
        <w:gridCol w:w="1099"/>
        <w:gridCol w:w="1099"/>
        <w:gridCol w:w="1098"/>
        <w:gridCol w:w="1099"/>
        <w:gridCol w:w="1099"/>
      </w:tblGrid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8938" w:type="dxa"/>
            <w:gridSpan w:val="8"/>
          </w:tcPr>
          <w:p w:rsidR="00E57097" w:rsidRDefault="00E57097">
            <w:pPr>
              <w:pStyle w:val="ConsPlusNormal"/>
              <w:jc w:val="center"/>
            </w:pPr>
            <w: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98" w:type="dxa"/>
          </w:tcPr>
          <w:p w:rsidR="00E57097" w:rsidRDefault="00E57097">
            <w:pPr>
              <w:pStyle w:val="ConsPlusNormal"/>
              <w:jc w:val="center"/>
            </w:pPr>
            <w:r>
              <w:t>Администрация ЗАТО Северск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center"/>
            </w:pPr>
            <w:r>
              <w:t>УМСП КиС Администрации ЗАТО Северск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Управление по делам защиты населения и территорий от </w:t>
            </w:r>
            <w:r>
              <w:lastRenderedPageBreak/>
              <w:t>чрезвычайных ситуаций Администрации ЗАТО Северск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 xml:space="preserve">Управление образования Администрации ЗАТО </w:t>
            </w:r>
            <w:r>
              <w:lastRenderedPageBreak/>
              <w:t>Северск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Управление имущественных отношений Админист</w:t>
            </w:r>
            <w:r>
              <w:lastRenderedPageBreak/>
              <w:t>рации ЗАТО Северск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УЖКХ ТиС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center"/>
            </w:pPr>
            <w:r>
              <w:t>УВГТ Администрации ЗАТО Северск</w:t>
            </w:r>
          </w:p>
        </w:tc>
      </w:tr>
      <w:tr w:rsidR="00E57097">
        <w:tc>
          <w:tcPr>
            <w:tcW w:w="72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1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98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99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99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99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98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99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99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2538" w:type="dxa"/>
            <w:gridSpan w:val="2"/>
            <w:vMerge w:val="restart"/>
          </w:tcPr>
          <w:p w:rsidR="00E57097" w:rsidRDefault="00E57097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362148,37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35656,66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138554,42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55490,09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6446,51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89262,97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25722,76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11004,96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65295,80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5486,15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19945,04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9968,39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12086,17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15030,50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1201,10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58457,88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5057,40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23157,14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3512,35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13995,51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10011,63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1650,55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65533,60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4396,13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24762,33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18058,83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1168,14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14557,20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2590,97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71348,73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5643,98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24977,78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10230,12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26172,03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2594,24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67910,57 &lt;*&gt;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10426,00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25240,06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10151,18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1166,70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18771,65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680,63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1474,35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35143,06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20472,07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3569,22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4961,02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1493,75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35156,57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20485,58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3569,22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4961,02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1493,75</w:t>
            </w:r>
          </w:p>
        </w:tc>
      </w:tr>
      <w:tr w:rsidR="00E57097">
        <w:tc>
          <w:tcPr>
            <w:tcW w:w="2538" w:type="dxa"/>
            <w:gridSpan w:val="2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  <w:vMerge w:val="restart"/>
          </w:tcPr>
          <w:p w:rsidR="00E57097" w:rsidRDefault="00383D2E">
            <w:pPr>
              <w:pStyle w:val="ConsPlusNormal"/>
            </w:pPr>
            <w:hyperlink w:anchor="P13388" w:history="1">
              <w:r w:rsidR="00E57097">
                <w:rPr>
                  <w:color w:val="0000FF"/>
                </w:rPr>
                <w:t>Подпрограмма 1</w:t>
              </w:r>
            </w:hyperlink>
            <w:r w:rsidR="00E57097">
              <w:t xml:space="preserve"> </w:t>
            </w:r>
            <w:r w:rsidR="00E57097">
              <w:lastRenderedPageBreak/>
              <w:t>"Профилактика преступлений и иных правонарушений на территории ЗАТО Северск"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7112,03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1759,86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4159,64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593,46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352,00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4417,76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304,03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3928,18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1538,83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1528,83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294,43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294,43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1529,20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1519,20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284,80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284,80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Оказание методической </w:t>
            </w:r>
            <w:r>
              <w:lastRenderedPageBreak/>
              <w:t>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Оснащение членов некоммерческих общественных организаций правоохранительной направленности отличительной символикой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Создание условий,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5573,20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231,03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4159,64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423,46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4123,33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3928,18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1003,58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наружного освещения общеобразовательных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ограждения территории МБОУ "СОШ N 196"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Реконструкция ограждения </w:t>
            </w:r>
            <w:r>
              <w:lastRenderedPageBreak/>
              <w:t>МБОУ "СОШ N 197"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ограждений общеобразовательных учреждений (МАОУ "СОШ N 80", МБОУ "СОШ N 89", МАОУ СФМЛ)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территорий корпусов детских дошкольных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Установка, модернизация </w:t>
            </w:r>
            <w:r>
              <w:lastRenderedPageBreak/>
              <w:t>(реконструкция) систем видеонаблюдения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лекций, собеседований в молодежной среде в целях недопущения проявления ксенофобии, агрессии по отношению к мигрантам. Проведение разъяснительной работы об ответственности за осуществление экстремистской деятельности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1.2.9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Участие в ежегодных </w:t>
            </w:r>
            <w:r>
              <w:lastRenderedPageBreak/>
              <w:t>комиссионных обследованиях критически важных и потенциально опасных объектов, объектов жизнеобеспечения, учреждений с массовым пребыванием людей, находящихся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видеонаблюдения в местах проведения массовых мероприятий и массового пребывания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системы цифрового видеонаблюдения по просп. Коммунистическому, 119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Модернизация систем </w:t>
            </w:r>
            <w:r>
              <w:lastRenderedPageBreak/>
              <w:t>видеонаблюдения, установленных в образовательных учреждениях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Изготовление информационных материалов антитеррористической и антиэкстремистской направленности для распространения среди различных категорий граждан, в образовательных </w:t>
            </w:r>
            <w:r>
              <w:lastRenderedPageBreak/>
              <w:t>учреждениях, учреждениях культуры, на объектах с массовым пребыванием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39,03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и проведение в образовательных учреждениях ЗАТО Северск круглых столов, уроков дружбы, тематических занятий, направленных на привитие молодежи межнациональной и межконфессиональной толерантности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ограждений </w:t>
            </w:r>
            <w:r>
              <w:lastRenderedPageBreak/>
              <w:t>территории детских оздоровительных лагерей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противокражной системы в 2 зданиях МБУ ЦГБ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контроля и управления доступом (СКУД) в образовательные учреждения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Модернизация систем </w:t>
            </w:r>
            <w:r>
              <w:lastRenderedPageBreak/>
              <w:t>видеонаблюдения в детских оздоровительных лагерях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1.2.19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сетей наружного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наружного </w:t>
            </w:r>
            <w:r>
              <w:lastRenderedPageBreak/>
              <w:t>уличного освещения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территорий муниципальных учреждений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Текущий ремонт уличного электроосвещения в детских дошкольных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систем </w:t>
            </w:r>
            <w:r>
              <w:lastRenderedPageBreak/>
              <w:t>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контроля и управления доступом (СКУД)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арочных металлообнаружителей для обеспечения безопасности в местах проведения мероприятий с массовым скоплением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1.2.27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ограждений </w:t>
            </w:r>
            <w:r>
              <w:lastRenderedPageBreak/>
              <w:t>территорий муниципальных учреждений дополнительного образования физкультурно-спортивной направленности (МСК "Олимпия")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  <w:vMerge w:val="restart"/>
          </w:tcPr>
          <w:p w:rsidR="00E57097" w:rsidRDefault="00383D2E">
            <w:pPr>
              <w:pStyle w:val="ConsPlusNormal"/>
            </w:pPr>
            <w:hyperlink w:anchor="P16293" w:history="1">
              <w:r w:rsidR="00E57097">
                <w:rPr>
                  <w:color w:val="0000FF"/>
                </w:rPr>
                <w:t>Подпрограмма 2</w:t>
              </w:r>
            </w:hyperlink>
            <w:r w:rsidR="00E57097">
              <w:t xml:space="preserve"> "Обеспечение первичных мер пожарной безопасности на территории ЗАТО Северск"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34659,68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68,56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55009,22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6446,51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15006,55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5486,15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9919,17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11182,59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5057,40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3277,58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4396,13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18009,61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1168,14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10180,90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21996,88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10426,00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41,56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10101,96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1166,70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3520,00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8167,00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3520,00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Разработка муниципальных </w:t>
            </w:r>
            <w:r>
              <w:lastRenderedPageBreak/>
              <w:t>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1000,18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34,00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935,96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30,22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246,21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223,99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34,00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Распространение материалов о </w:t>
            </w:r>
            <w:r>
              <w:lastRenderedPageBreak/>
              <w:t>мерах пожарной безопасности в лесах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30,22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конкурса в муниципальных дошкольных образовательных учреждениях на лучший рисунок на тему "Служба спасения 01"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2.2.5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Проведение муниципального </w:t>
            </w:r>
            <w:r>
              <w:lastRenderedPageBreak/>
              <w:t>и регионального этапов соревнований среди учащихся образовательных учреждений по программе "Школа безопасности"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815,96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815,96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103739,49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34659,68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54073,26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15006,55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26567,91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5486,15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9899,17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11182,59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11878,28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5057,40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3257,58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22181,75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4396,13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17785,62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14864,57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9956,91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20564,63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10426,00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9877,97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7943,01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3296,01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7943,01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4647,00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3296,01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общеобразовательных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28624,19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28624,19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7214,77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7214,77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1671,53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1671,53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10620,84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10620,84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3552,24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3552,24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2268,80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2268,80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3296,01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3296,01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1210,50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1210,50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Обеспечение пожарной </w:t>
            </w:r>
            <w:r>
              <w:lastRenderedPageBreak/>
              <w:t>безопасности в зданиях дошкольных 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25449,07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25449,07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2684,40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2684,40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1586,05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1586,05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7164,78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7164,78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6404,67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6404,67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7609,17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7609,17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2085,51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2085,51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учреждений культуры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13524,14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13524,14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1121,95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1121,95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1806,64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1806,64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2720,63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2720,63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1874,92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1874,92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3000,00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учреждений дополнительного образования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7914,07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7914,07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2326,50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2326,50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1300,51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1300,51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240,32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240,32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1464,09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1464,09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2352,65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2352,65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Обеспечение пожарной </w:t>
            </w:r>
            <w:r>
              <w:lastRenderedPageBreak/>
              <w:t>безопасности в зданиях детских оздоровительных лагерей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13221,47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13221,47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2037,70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2037,70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1950,25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1950,25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1435,18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1435,18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1307,99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5073,35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5073,35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Капитальный ремонт автоматической пожарной сигнализации и системы оповещения и управления эвакуацией при пожаре, в том числе разработка проектно-сметной документации в </w:t>
            </w:r>
            <w:r>
              <w:lastRenderedPageBreak/>
              <w:t>муниципальных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11551,49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11551,49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7988,19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7988,19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автоматической пожарной сигнализации и системы оповещения и управления эвакуацией людей при пожаре в Муниципальном бюджетном учреждении "Театр для детей и юношества" (установка пожаротушения)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2.3.8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Капитальный ремонт </w:t>
            </w:r>
            <w:r>
              <w:lastRenderedPageBreak/>
              <w:t>автоматических систем тушения пожара и дымоудаления, противопожарного водопровода в здании Муниципального бюджетного учреждения "Северский музыкальный театр" по адресу: г. Северск, Томская область, просп. Коммунистический, 119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260,66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260,66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пожарной безопасности на территории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6450,85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6416,29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1155,92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1155,92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1183,26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1148,70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и обновление (уход) противопожарных минерализованных полос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228,80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228,80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Содержание противопожарны</w:t>
            </w:r>
            <w:r>
              <w:lastRenderedPageBreak/>
              <w:t>х разрывов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413,90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413,90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96,30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Прочистка просек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Рубки прореживания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588,77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588,77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174,24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174,24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183,73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183,73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230,80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Проходные рубки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Уход за подлеском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3213,99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3213,99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1240,71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1240,71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539,94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539,94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371,72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371,72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1061,62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1061,62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техники и </w:t>
            </w:r>
            <w:r>
              <w:lastRenderedPageBreak/>
              <w:t>оборудования для работ по предупреждению лесных пожаров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1418,00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1418,00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768,00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2.4.9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2.4.10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2.4.11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Обеспечение эвакуации </w:t>
            </w:r>
            <w:r>
              <w:lastRenderedPageBreak/>
              <w:t>населения при пожарах и иных происшествий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2.4.12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  <w:vMerge w:val="restart"/>
          </w:tcPr>
          <w:p w:rsidR="00E57097" w:rsidRDefault="00383D2E">
            <w:pPr>
              <w:pStyle w:val="ConsPlusNormal"/>
            </w:pPr>
            <w:hyperlink w:anchor="P19171" w:history="1">
              <w:r w:rsidR="00E57097">
                <w:rPr>
                  <w:color w:val="0000FF"/>
                </w:rPr>
                <w:t>Подпрограмма 3</w:t>
              </w:r>
            </w:hyperlink>
            <w:r w:rsidR="00E57097">
              <w:t xml:space="preserve"> "Повышение уровня защиты населения и территории ЗАТО Северск от чрезвычайных ситуаций мирного и военного времени"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89530,15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72729,25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10652,30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6136,60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13864,11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8893,13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1354,53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11471,96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2029,35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16272,08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14082,41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2189,67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13915,82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1778,93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14203,52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2542,38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10162,41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757,44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10279,52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757,44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Обеспечение работы по предупреждению ЧС и повышению устойчивости функционирования организаций,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8384,24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279,43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8104,81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911,14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911,14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1796,34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208,30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1588,04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1768,48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1748,35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1307,12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1290,12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1826,72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1809,72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757,44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757,44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фильтров-поглотителей с комплектом оборудования для защитных сооружений ГО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противоклещевой обработки лесопарковой зоны на территории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2608,55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2608,55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231,14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231,14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337,12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337,12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397,38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397,38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581,28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581,28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1061,63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1061,63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Проведение мероприятий по </w:t>
            </w:r>
            <w:r>
              <w:lastRenderedPageBreak/>
              <w:t>обеспечению безаварийного пропуска талых вод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4312,26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71,13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4241,13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675,79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675,79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691,10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670,97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725,84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708,84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765,09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748,09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757,44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757,44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мобильного источника автономного электропитания для водозаборов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Аттестация секретного компьютера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мотопомпы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1255,13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1255,13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575,13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575,13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полукомбинезонов для предупреждения и ликвидации чрезвычайных ситуаций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подпорной </w:t>
            </w:r>
            <w:r>
              <w:lastRenderedPageBreak/>
              <w:t>стенки ПС-05/30 для предупреждения и ликвидации чрезвычайных ситуаций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комбинированного устройства защиты от утечки информации по цепям электропитания, заземления и побочных электромагнитных излучений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графических карт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компьютера для </w:t>
            </w:r>
            <w:r>
              <w:lastRenderedPageBreak/>
              <w:t>обработки секретной информации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Текущий ремонт аварийных выходов защитных сооружений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6858,82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4299,33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2547,49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1012,62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569,23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1268,67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827,36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1386,24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944,92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1432,23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943,42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1740,06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1007,40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732,66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12,00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работ по подготовке и содержанию мест отдыха на р. Томи в летний сезон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2547,49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2547,49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732,66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732,66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Создание спасательного </w:t>
            </w:r>
            <w:r>
              <w:lastRenderedPageBreak/>
              <w:t>поста на оз. Круглом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697,22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697,22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оз. Мальцево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824,38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824,38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р. Томи в районе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2746,73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2746,73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302,43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302,43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598,50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598,50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650,40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650,40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3.2.6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Распространение материалов по </w:t>
            </w:r>
            <w:r>
              <w:lastRenderedPageBreak/>
              <w:t>безопасности людей на водных объектах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6157,41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6136,60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3.3.1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Строительство системы оповещения территории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6136,60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6136,60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3.3.2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ручных </w:t>
            </w:r>
            <w:r>
              <w:lastRenderedPageBreak/>
              <w:t>механических сирен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ВЦП "Содержание объектов гражданской обороны"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758,08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758,08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132,23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132,23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383,15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383,15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55,40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ВЦП "Обеспечение деятельности МКУ "Единая дежурно-диспетчерская служба ЗАТО Северск"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67371,60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67371,60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8191,67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8191,67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10370,35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10370,35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13030,60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13030,60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12900,00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12900,00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12795,97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12795,97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10083,01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10083,01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10200,12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10200,12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  <w:vMerge w:val="restart"/>
          </w:tcPr>
          <w:p w:rsidR="00E57097" w:rsidRDefault="00383D2E">
            <w:pPr>
              <w:pStyle w:val="ConsPlusNormal"/>
            </w:pPr>
            <w:hyperlink w:anchor="P21726" w:history="1">
              <w:r w:rsidR="00E57097">
                <w:rPr>
                  <w:color w:val="0000FF"/>
                </w:rPr>
                <w:t>Подпрограмма 4</w:t>
              </w:r>
            </w:hyperlink>
            <w:r w:rsidR="00E57097">
              <w:t xml:space="preserve"> "Повышение </w:t>
            </w:r>
            <w:r w:rsidR="00E57097">
              <w:lastRenderedPageBreak/>
              <w:t>безопасности дорожного движения на территории ЗАТО Северск"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90318,92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78610,67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10992,96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10731,64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1201,10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11966,16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1650,55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15007,72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12367,53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2590,97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27036,56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24393,10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2594,24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18172,81 &lt;*&gt;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16229,27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1474,35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4203,58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4203,58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Создание и </w:t>
            </w:r>
            <w:r>
              <w:lastRenderedPageBreak/>
              <w:t>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движения, с целью повышения грамотности, ответственности и уровня самосознания водителей и пассажиров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4.1.3.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Организация в печатных средствах массовой информации специальных тематических рубрик для систематического освещения проблемных </w:t>
            </w:r>
            <w:r>
              <w:lastRenderedPageBreak/>
              <w:t>вопросов по безопасности дорожного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Изготовление и размещение социальной рекламы безопасности дорожного движения на информационных щитах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</w:t>
            </w:r>
            <w:r>
              <w:lastRenderedPageBreak/>
              <w:t xml:space="preserve">мероприятие. Оснащение детских учреждений специализированными элементами дорожного обустройства и обучение детей в игровой форме </w:t>
            </w:r>
            <w:hyperlink r:id="rId54" w:history="1">
              <w:r>
                <w:rPr>
                  <w:color w:val="0000FF"/>
                </w:rPr>
                <w:t>Правилам</w:t>
              </w:r>
            </w:hyperlink>
            <w:r>
              <w:t xml:space="preserve"> дорожного движения,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Оснащение детских </w:t>
            </w:r>
            <w:r>
              <w:lastRenderedPageBreak/>
              <w:t>оздоровительных лагерей ЗАТО Северск мобильными автогородками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Проведение конкурсов, викторин, олимпиад, творческих фестивалей и прочих мероприятий, направленных на повышение у участников правосознания, в том числе стереотипа </w:t>
            </w:r>
            <w:r>
              <w:lastRenderedPageBreak/>
              <w:t>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49,22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Организация в период летних </w:t>
            </w:r>
            <w:r>
              <w:lastRenderedPageBreak/>
              <w:t>каникул в городских и загородных лагерях отдыха детей профилактических мероприятий, конкурсов, викторин по предупреждению нарушений правил дорожного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4.2.7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</w:t>
            </w:r>
            <w:r>
              <w:lastRenderedPageBreak/>
              <w:t>движения и формированию у них навыков безопасного участия в дорожном движении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73528,32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62115,39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10992,96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10197,15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8996,05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1201,10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11946,65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10296,10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1650,55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13305,31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10714,34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2590,97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24957,27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22363,03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2594,24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13373,43 &lt;*&gt;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11479,11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1474,35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3918,97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2437,22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3918,97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2437,22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</w:t>
            </w:r>
            <w:r>
              <w:lastRenderedPageBreak/>
              <w:t>автобуса, оборудованного в соответствии с установленными требованиями для перевозки детей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(ремонт) участков улично-дорожной сети ЗАТО Северск барьерными ограждениями, в том числе разделяющими встречные направления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участков улично-дорожной сети ЗАТО Северск пешеходными ограждениями, в том числе в зоне пешеходных переходов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5137,17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3493,78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1643,39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127,24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127,24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989,19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989,19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3870,74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3216,54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654,20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Оборудование нерегулируемых пешеходных переходов </w:t>
            </w:r>
            <w:r>
              <w:lastRenderedPageBreak/>
              <w:t>искусственными дорожными неровностями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2120,41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2055,34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65,07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408,58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408,58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695,03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629,96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65,07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321,87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321,87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8521,88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8101,91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82,70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82,70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350,00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7669,21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7669,21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Оборудование нерегулируемых пешеходных переходов светофорами Т.7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2757,14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2307,29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449,85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351,00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196,73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196,73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1206,51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1206,51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1002,90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553,05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449,85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2695,07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2695,07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1139,87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1139,87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535,15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535,15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429,17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429,17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33600,13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25652,07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7948,06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5868,25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4968,25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900,00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6130,70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4776,45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1354,25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6187,65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4776,46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1411,19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5942,99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4616,47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1326,52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7988,79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6514,44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1474,35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4.3.9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Поставка и замена стандартных дорожных знаков на аналогичные, на желто-зеленом фоне с пленкой повышенной интенсивности типа 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597,53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296,29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301,24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448,51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296,29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152,22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149,02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149,02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10046,00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9749,84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296,16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1157,31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1008,43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148,88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2083,30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1936,02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147,28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2011,66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2011,66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1153,90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1153,90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3543,20 &lt;*&gt;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3543,20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павильонов на автобусных остановках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865,57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674,98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615,48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615,48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59,50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59,50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Разработка (внесение изменений) проектов организации дорожного </w:t>
            </w:r>
            <w:r>
              <w:lastRenderedPageBreak/>
              <w:t>движения на улично-дорожной сети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1400,21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1400,21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198,97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198,97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746,16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746,16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455,08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455,08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4.3.15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5067,79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5067,79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363,90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363,90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920,11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920,11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915,46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915,46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955,94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955,94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949,60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949,60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4.3.16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комплексной программы развития транспортной инфраструктуры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3487,58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3487,58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570,00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570,00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2917,58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2917,58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Участие в региональном проекте "Дорожная сеть",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3001,13 &lt;*&gt;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3001,13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4.4.1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комплексной схемы организации дорожного движения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3001,13 </w:t>
            </w:r>
            <w:hyperlink w:anchor="P1333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3001,13 &lt;*&gt;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ВЦП "Организация мероприятий по техническому </w:t>
            </w:r>
            <w:r>
              <w:lastRenderedPageBreak/>
              <w:t>обслуживанию и текущему содержанию технических средств организации дорожного движения на территории ЗАТО Северск Томской области"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  <w:vMerge w:val="restart"/>
          </w:tcPr>
          <w:p w:rsidR="00E57097" w:rsidRDefault="00383D2E">
            <w:pPr>
              <w:pStyle w:val="ConsPlusNormal"/>
            </w:pPr>
            <w:hyperlink w:anchor="P824" w:history="1">
              <w:r w:rsidR="00E57097">
                <w:rPr>
                  <w:color w:val="0000FF"/>
                </w:rPr>
                <w:t>Подпрограмма 5</w:t>
              </w:r>
            </w:hyperlink>
            <w:r w:rsidR="00E57097">
              <w:t xml:space="preserve"> "Обеспечивающая подпрограмма"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63996,75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63996,75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10699,91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10699,91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10748,36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10748,36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10688,38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10688,38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10203,06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10203,06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10206,06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10206,06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8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99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bookmarkStart w:id="7" w:name="P13333"/>
      <w:bookmarkEnd w:id="7"/>
      <w:r>
        <w:t>&lt;*&gt; Потребность и объем финансирования включают: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2017 году неиспользованный остаток средств местного бюджета 2016 года в сумме 1147,74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393,53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областного бюджета 2018 года в сумме 2888,4 тыс. руб.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30.12.2015 N 2991)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Механизм реализации Программы предполагает взаимодействие между ответственным исполнителем, соисполнителем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Соисполнителем Программы является Управление жилищно-коммунального хозяйства, транспорта и связи Администрации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Участниками Программы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Администрация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по делам защиты населения и территорий от чрезвычайных ситуаций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жилищно-коммунального хозяйства, транспорта и связи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капитального строительства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молодежной и семейной политики, культуры и спорта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образования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имущественных отношений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Управление по внегородским территориям Администрации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Правовой комитет Администрации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Участниками мероприятий Программы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Муниципальное предприятие ЗАТО Северск Средство массовой информации "Информационное агентство "Радио Северска";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Открытое акционерное общество "Городские электрические сети";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Открытое акционерное общество "Тепловые сети";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Федеральное государственное бюджетное учреждение "Сибирский федеральный научно-клинический центр федерального медико-биологического агентства";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Общество с ограниченной ответственностью "Вектор-Сервис";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Общество с ограниченной ответственностью "Вектор-С";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Общество с ограниченной ответственностью "Частное охранное предприятие "Сокол";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Муниципальное казенное учреждение "Единая дежурно-диспетчерская служба ЗАТО Северск".</w:t>
      </w:r>
    </w:p>
    <w:p w:rsidR="00E57097" w:rsidRDefault="00E57097">
      <w:pPr>
        <w:pStyle w:val="ConsPlusNormal"/>
        <w:jc w:val="both"/>
      </w:pPr>
      <w:r>
        <w:t xml:space="preserve">(абзац введен </w:t>
      </w:r>
      <w:hyperlink r:id="rId56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15.07.2016 N 1625)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изменение регионального законодательства в части финансирования Программы.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Внутренним риском реализации Программы является несвоевременное и не в полном объеме обеспечение финансирования.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их негативного влияния на динамику показателей Программы ответственным исполнителем Программы и соисполнителями Программы ежегодно, в сроки, установленные для составления проекта областного бюджета на очередной финансовый год и плановый период, направляются предложения по внесению изменений в Программу для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Мерами управления рисками реализации Программы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регулярное взаимодействие с региональными органами исполнительной власти;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усиление контроля над ходом выполнения мероприятий Программы и совершенствование механизма текущего управления реализацией Программы;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своевременная корректировка мероприятий Программы.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57097" w:rsidRDefault="00E57097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постановление Администрации ЗАТО Северск N 1797 издано 24.09.2018, а не 27.09.2018.</w:t>
            </w:r>
          </w:p>
        </w:tc>
      </w:tr>
    </w:tbl>
    <w:p w:rsidR="00E57097" w:rsidRDefault="00E57097">
      <w:pPr>
        <w:pStyle w:val="ConsPlusNormal"/>
        <w:spacing w:before="280"/>
        <w:ind w:firstLine="540"/>
        <w:jc w:val="both"/>
      </w:pPr>
      <w:r>
        <w:t xml:space="preserve">Контроль реализации Программы, форм и методов контроля реализации Программы осуществляется в соответствии с </w:t>
      </w:r>
      <w:hyperlink r:id="rId57" w:history="1">
        <w:r>
          <w:rPr>
            <w:color w:val="0000FF"/>
          </w:rPr>
          <w:t>Порядком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02.07.2014 N 1614 "Об утверждении порядка принятия решений о разработке муниципальных программ ЗАТО Северск Томской области, их формирования и реализации" (далее - постановление Администрации ЗАТО Северск от 02.07.2014 </w:t>
      </w:r>
      <w:r>
        <w:lastRenderedPageBreak/>
        <w:t xml:space="preserve">N 1614) и </w:t>
      </w:r>
      <w:hyperlink r:id="rId58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27.09.2018 N 1797 "Об утверждении Порядка принятия решений о разработке муниципальных программ ЗАТО Северск Томской области, их формирования и реализации".</w:t>
      </w:r>
    </w:p>
    <w:p w:rsidR="00E57097" w:rsidRDefault="00E57097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1"/>
      </w:pPr>
      <w:r>
        <w:t>Приложение 1</w:t>
      </w:r>
    </w:p>
    <w:p w:rsidR="00E57097" w:rsidRDefault="00E57097">
      <w:pPr>
        <w:pStyle w:val="ConsPlusNormal"/>
        <w:jc w:val="right"/>
      </w:pPr>
      <w:r>
        <w:t>к муниципальной программе</w:t>
      </w:r>
    </w:p>
    <w:p w:rsidR="00E57097" w:rsidRDefault="00E57097">
      <w:pPr>
        <w:pStyle w:val="ConsPlusNormal"/>
        <w:jc w:val="right"/>
      </w:pPr>
      <w:r>
        <w:t>"Обеспечение безопасности населения на территории</w:t>
      </w:r>
    </w:p>
    <w:p w:rsidR="00E57097" w:rsidRDefault="00E57097">
      <w:pPr>
        <w:pStyle w:val="ConsPlusNormal"/>
        <w:jc w:val="right"/>
      </w:pPr>
      <w:r>
        <w:t>ЗАТО Северск" на 2015 - 2020 годы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</w:pPr>
      <w:bookmarkStart w:id="8" w:name="P13388"/>
      <w:bookmarkEnd w:id="8"/>
      <w:r>
        <w:t>ПОДПРОГРАММА 1</w:t>
      </w:r>
    </w:p>
    <w:p w:rsidR="00E57097" w:rsidRDefault="00E57097">
      <w:pPr>
        <w:pStyle w:val="ConsPlusTitle"/>
        <w:jc w:val="center"/>
      </w:pPr>
      <w:r>
        <w:t>"ПРОФИЛАКТИКА ПРЕСТУПЛЕНИЙ И ИНЫХ ПРАВОНАРУШЕНИЙ</w:t>
      </w:r>
    </w:p>
    <w:p w:rsidR="00E57097" w:rsidRDefault="00E57097">
      <w:pPr>
        <w:pStyle w:val="ConsPlusTitle"/>
        <w:jc w:val="center"/>
      </w:pPr>
      <w:r>
        <w:t>НА ТЕРРИТОРИИ ЗАТО СЕВЕРСК"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60" w:history="1">
              <w:r>
                <w:rPr>
                  <w:color w:val="0000FF"/>
                </w:rPr>
                <w:t>N 2991</w:t>
              </w:r>
            </w:hyperlink>
            <w:r>
              <w:rPr>
                <w:color w:val="392C69"/>
              </w:rPr>
              <w:t xml:space="preserve">, от 15.07.2016 </w:t>
            </w:r>
            <w:hyperlink r:id="rId61" w:history="1">
              <w:r>
                <w:rPr>
                  <w:color w:val="0000FF"/>
                </w:rPr>
                <w:t>N 1625</w:t>
              </w:r>
            </w:hyperlink>
            <w:r>
              <w:rPr>
                <w:color w:val="392C69"/>
              </w:rPr>
              <w:t xml:space="preserve">, от 30.12.2016 </w:t>
            </w:r>
            <w:hyperlink r:id="rId62" w:history="1">
              <w:r>
                <w:rPr>
                  <w:color w:val="0000FF"/>
                </w:rPr>
                <w:t>N 2986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25.01.2018 </w:t>
            </w:r>
            <w:hyperlink r:id="rId63" w:history="1">
              <w:r>
                <w:rPr>
                  <w:color w:val="0000FF"/>
                </w:rPr>
                <w:t>N 86</w:t>
              </w:r>
            </w:hyperlink>
            <w:r>
              <w:rPr>
                <w:color w:val="392C69"/>
              </w:rPr>
              <w:t xml:space="preserve">, от 21.01.2019 </w:t>
            </w:r>
            <w:hyperlink r:id="rId64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22.08.2019 </w:t>
            </w:r>
            <w:hyperlink r:id="rId65" w:history="1">
              <w:r>
                <w:rPr>
                  <w:color w:val="0000FF"/>
                </w:rPr>
                <w:t>N 1834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Паспорт подпрограммы 1 "Профилактика преступлений и иных</w:t>
      </w:r>
    </w:p>
    <w:p w:rsidR="00E57097" w:rsidRDefault="00E57097">
      <w:pPr>
        <w:pStyle w:val="ConsPlusTitle"/>
        <w:jc w:val="center"/>
      </w:pPr>
      <w:r>
        <w:t>правонарушений на территории ЗАТО Северск" муниципальной</w:t>
      </w:r>
    </w:p>
    <w:p w:rsidR="00E57097" w:rsidRDefault="00E57097">
      <w:pPr>
        <w:pStyle w:val="ConsPlusTitle"/>
        <w:jc w:val="center"/>
      </w:pPr>
      <w:r>
        <w:t>программы "Обеспечение безопасности населения</w:t>
      </w:r>
    </w:p>
    <w:p w:rsidR="00E57097" w:rsidRDefault="00E57097">
      <w:pPr>
        <w:pStyle w:val="ConsPlusTitle"/>
        <w:jc w:val="center"/>
      </w:pPr>
      <w:r>
        <w:t>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9"/>
        <w:gridCol w:w="2239"/>
        <w:gridCol w:w="904"/>
        <w:gridCol w:w="784"/>
        <w:gridCol w:w="904"/>
        <w:gridCol w:w="784"/>
        <w:gridCol w:w="904"/>
        <w:gridCol w:w="784"/>
        <w:gridCol w:w="784"/>
        <w:gridCol w:w="1444"/>
        <w:gridCol w:w="1444"/>
      </w:tblGrid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lastRenderedPageBreak/>
              <w:t>Наименование подпрограммы 1</w:t>
            </w:r>
          </w:p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Профилактика преступлений и иных правонарушений на территории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2015 - 2020 годы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Администрация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Правовой комитет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Повышение эффективности работы в сфере профилактики правонарушений и борьбы с преступностью на территории ЗАТО Северск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239" w:type="dxa"/>
          </w:tcPr>
          <w:p w:rsidR="00E57097" w:rsidRDefault="00E5709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41,5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40,7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38,7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38,5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3. Доля объектов культуры и спорта, оборудованных системами видеонаблюдения, в общем количестве объектов культуры и спорта муниципальных учреждений, проц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1. Воссоздание на территории ЗАТО Северск института социальной профилактики правонарушений, вовлечение общественности в дело профилактики и предупреждения правонарушений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2. Повышение уровня общественной безопасности, антитеррористической защищенности объектов социальной инфраструктуры на территории ЗАТО Северск, профилактика террористических и экстремистских проявлений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lastRenderedPageBreak/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0975" w:type="dxa"/>
            <w:gridSpan w:val="10"/>
          </w:tcPr>
          <w:p w:rsidR="00E57097" w:rsidRDefault="00E57097">
            <w:pPr>
              <w:pStyle w:val="ConsPlusNormal"/>
            </w:pPr>
            <w:r>
              <w:t>Отсутствуют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239" w:type="dxa"/>
          </w:tcPr>
          <w:p w:rsidR="00E57097" w:rsidRDefault="00E5709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Местный бюджет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5273,19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391,46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2780,92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78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90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78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90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78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78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44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444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бюджет Томской области (по согласованию) (прогноз)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1838,84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202,00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239" w:type="dxa"/>
          </w:tcPr>
          <w:p w:rsidR="00E57097" w:rsidRDefault="00E57097">
            <w:pPr>
              <w:pStyle w:val="ConsPlusNormal"/>
            </w:pPr>
            <w:r>
              <w:t>Всего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7112,03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593,46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4417,76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E57097" w:rsidRDefault="00E57097">
      <w:pPr>
        <w:pStyle w:val="ConsPlusTitle"/>
        <w:jc w:val="center"/>
      </w:pPr>
      <w:r>
        <w:t>сферы реализации подпрограммы 1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Анализ статистических данных последних лет о состоянии криминогенной обстановки на территории ЗАТО Северск, предоставляемых УМВД России по ЗАТО Северск Томской области, показывает, что наряду с достигнутыми положительными результатами в деятельности по профилактике правонарушений принимаемых мер в указанном направлении недостаточно. Так, итоги 2013 года свидетельствуют об увеличении на 22,1% количества преступлений, совершенных на территории ЗАТО Северск, в том числе тяжких и особо тяжких преступлений на 11,4%. По-прежнему остается сложной обстановка в общественных местах, в том числе на улицах. На 51,3% увеличилось количество зарегистрированных преступлений, совершенных в общественных местах, в том числе на улице, при этом удельный вес указанных преступлений от общего числа зарегистрированных преступлений составил 39,2%, что на 7,5% больше показателей 2012 года. Количество тяжких и особо тяжких преступлений, совершенных в общественных местах и на улицах, возросло на 54,7% (таблица 1).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3"/>
      </w:pPr>
      <w:r>
        <w:t>Таблица 1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3"/>
        <w:gridCol w:w="1191"/>
        <w:gridCol w:w="1191"/>
        <w:gridCol w:w="1191"/>
      </w:tblGrid>
      <w:tr w:rsidR="00E57097">
        <w:tc>
          <w:tcPr>
            <w:tcW w:w="5443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2011 год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</w:tr>
      <w:tr w:rsidR="00E57097">
        <w:tc>
          <w:tcPr>
            <w:tcW w:w="5443" w:type="dxa"/>
            <w:vAlign w:val="center"/>
          </w:tcPr>
          <w:p w:rsidR="00E57097" w:rsidRDefault="00E57097">
            <w:pPr>
              <w:pStyle w:val="ConsPlusNormal"/>
            </w:pPr>
            <w:r>
              <w:t>Всего зарегистрировано преступлений, из них:</w:t>
            </w:r>
          </w:p>
        </w:tc>
        <w:tc>
          <w:tcPr>
            <w:tcW w:w="119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1587</w:t>
            </w:r>
          </w:p>
        </w:tc>
        <w:tc>
          <w:tcPr>
            <w:tcW w:w="119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1311</w:t>
            </w:r>
          </w:p>
        </w:tc>
        <w:tc>
          <w:tcPr>
            <w:tcW w:w="119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1601</w:t>
            </w:r>
          </w:p>
        </w:tc>
      </w:tr>
      <w:tr w:rsidR="00E57097">
        <w:tc>
          <w:tcPr>
            <w:tcW w:w="5443" w:type="dxa"/>
            <w:vAlign w:val="center"/>
          </w:tcPr>
          <w:p w:rsidR="00E57097" w:rsidRDefault="00E57097">
            <w:pPr>
              <w:pStyle w:val="ConsPlusNormal"/>
            </w:pPr>
            <w:r>
              <w:t>тяжких и особо тяжких</w:t>
            </w:r>
          </w:p>
        </w:tc>
        <w:tc>
          <w:tcPr>
            <w:tcW w:w="119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19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19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224</w:t>
            </w:r>
          </w:p>
        </w:tc>
      </w:tr>
      <w:tr w:rsidR="00E57097">
        <w:tc>
          <w:tcPr>
            <w:tcW w:w="5443" w:type="dxa"/>
          </w:tcPr>
          <w:p w:rsidR="00E57097" w:rsidRDefault="00E57097">
            <w:pPr>
              <w:pStyle w:val="ConsPlusNormal"/>
            </w:pPr>
            <w:r>
              <w:t>совершено в общественных местах и на улицах, всего, в т.ч.: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628</w:t>
            </w:r>
          </w:p>
        </w:tc>
      </w:tr>
      <w:tr w:rsidR="00E57097">
        <w:tc>
          <w:tcPr>
            <w:tcW w:w="5443" w:type="dxa"/>
          </w:tcPr>
          <w:p w:rsidR="00E57097" w:rsidRDefault="00E57097">
            <w:pPr>
              <w:pStyle w:val="ConsPlusNormal"/>
            </w:pPr>
            <w:r>
              <w:t>тяжких и особо тяжких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82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Рост количества преступлений в общественных местах, а также рост общего количества зарегистрированных преступлений в большей степени объясняется происшедшими сокращениями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По состоянию на 01.01.2014 на территории ЗАТО Северск зарегистрировано 154 участника общественной правоохранительной деятельности из числа работников Администрации ЗАТО Северск, работников частных охранных предприятий, студентов, работников предприятий и учреждений. Однако в профилактических мероприятиях и мероприятиях по охране общественного порядка на улицах г. Северска принимают участие порядка 15 - 20 человек, а остальные под различными предлогами стараются их избежать. Данный факт стал возможным ввиду отсутствия у граждан достаточной мотивации, так как участие в подобных мероприятиях осуществляется в свободное от работы либо учебы время без выплаты компенсаций.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67" w:history="1">
        <w:r>
          <w:rPr>
            <w:color w:val="0000FF"/>
          </w:rPr>
          <w:t>законом</w:t>
        </w:r>
      </w:hyperlink>
      <w:r>
        <w:t xml:space="preserve"> Российской Федерации от 02.04.2014 N 44-ФЗ "Об участии граждан в охране общественного порядка"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Остаются нерешенными проблемы в обеспечении охраны общественного порядка в общественных местах. Сказывается низкий уровень оснащения техническими средствами </w:t>
      </w:r>
      <w:r>
        <w:lastRenderedPageBreak/>
        <w:t>наблюдения и охраны мест массового отдыха граждан и мест проведения массовых культурно-зрелищных мероприятий. Так, из 5 мест указанной категории (Театральная площадь, площадь перед зданием ресторана "Русь", площадка перед центральным входом в Северский природный парк, площадки перед зданием по ул. Калинина, 123 и перед зданием МАУ "ГДК" по просп. Коммунистическому, 39) лишь Театральная площадь оборудована системой цифрового видеонаблюдения с выводом изображения в ЕДДС ЗАТО Северск и дежурную часть УМВД России по ЗАТО Северск Томской области.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Оснащение мест массового пребывания людей современными техническими системами мониторинга, связи и оперативного реагирования позволит значительно повысить уровень безопасности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Одной из составляющих профилактики преступлений и правонарушений является противодействие проявлениям угрозы террористической опасности и экстремизма. Главной задачей профилактики преступлений данной категории является недопущение террористических актов и проявлений экстремизма. Согласно федеральным законам от 06.03.2006 </w:t>
      </w:r>
      <w:hyperlink r:id="rId68" w:history="1">
        <w:r>
          <w:rPr>
            <w:color w:val="0000FF"/>
          </w:rPr>
          <w:t>N 35-ФЗ</w:t>
        </w:r>
      </w:hyperlink>
      <w:r>
        <w:t xml:space="preserve"> "О противодействии терроризму" и от 25.07.2002 </w:t>
      </w:r>
      <w:hyperlink r:id="rId69" w:history="1">
        <w:r>
          <w:rPr>
            <w:color w:val="0000FF"/>
          </w:rPr>
          <w:t>N 114-ФЗ</w:t>
        </w:r>
      </w:hyperlink>
      <w:r>
        <w:t xml:space="preserve"> "О противодействии экстремистской деятельности" к основным принципам противодействия терроризму и экстремизму относятся: обеспечение и защита основных прав и свобод человека и гражданина, а равно законных интересов организаций, защита прав и законных интересов лиц, подвергающихся террористической опасности, системность и комплексное использование политических, информационно-пропагандистских, социально-экономических, правовых, специальных и иных мер противодействия терроризму и экстремизму; минимизация и (или) ликвидация последствий проявлений терроризма.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70" w:history="1">
        <w:r>
          <w:rPr>
            <w:color w:val="0000FF"/>
          </w:rPr>
          <w:t>пунктом 7.1 статьи 16</w:t>
        </w:r>
      </w:hyperlink>
      <w:r>
        <w:t xml:space="preserve"> Федерального закона от 06.10.2003 N 131-ФЗ "Об общих принципах организации местного самоуправления в Российской Федерации"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результате проверок муниципальных общеобразовательных учреждений и муниципальных дошкольных образовательных учреждений ЗАТО Северск в 2012 - 2014 годах по вопросам обеспечения безопасности были выявлены следующие недостатки: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недостаточно уделяется внимание использованию технических средств контроля, в том числе видеонаблюдения. Из 19 муниципальных учреждений культуры и спорта, относящихся к объектам с массовым пребыванием людей, в том числе детей, лишь в 11 учреждениях имеются системы видеонаблюдения, 7 из которых нуждаются в модернизации;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в ряде учреждений требуется устройство либо ремонт ограждения прилегающей территории, а также в ночное время отсутствует уличное освещение указанной территории.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Мероприятия, предусмотренные в программах по профилактике преступлений и правонарушений прошлых лет, в связи с недостаточным финансированием не принесли ожидаемых результатов.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II. Цели и задачи подпрограммы, сроки и этапы ее реализации,</w:t>
      </w:r>
    </w:p>
    <w:p w:rsidR="00E57097" w:rsidRDefault="00E57097">
      <w:pPr>
        <w:pStyle w:val="ConsPlusTitle"/>
        <w:jc w:val="center"/>
      </w:pPr>
      <w:r>
        <w:t>целевые показатели (индикаторы) результативности</w:t>
      </w:r>
    </w:p>
    <w:p w:rsidR="00E57097" w:rsidRDefault="00E57097">
      <w:pPr>
        <w:pStyle w:val="ConsPlusTitle"/>
        <w:jc w:val="center"/>
      </w:pPr>
      <w:r>
        <w:t>реализации подпрограммы 1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Целью подпрограммы 1 является повышение эффективности работы в сфере профилактики правонарушений и борьбы с преступностью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Для достижения поставленной цели поставлены две задачи: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1) воссоздание на территории ЗАТО Северск института социальной профилактики правонарушений, вовлечение общественности в дело профилактики и предупреждения правонарушений;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повышение уровня общественной безопасности, антитеррористической защищенности объектов социальной инфраструктуры на территории ЗАТО Северск, профилактика террористических и экстремистских проявлений.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Сроки реализации программы: 2015 - 2020 годы. Этапы не предусматриваются.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приведены в таблице 2.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Сведения о составе и значении целевых показателей</w:t>
      </w:r>
    </w:p>
    <w:p w:rsidR="00E57097" w:rsidRDefault="00E57097">
      <w:pPr>
        <w:pStyle w:val="ConsPlusTitle"/>
        <w:jc w:val="center"/>
      </w:pPr>
      <w:r>
        <w:t>(индикаторов) результативности подпрограммы 1 "Профилактика</w:t>
      </w:r>
    </w:p>
    <w:p w:rsidR="00E57097" w:rsidRDefault="00E57097">
      <w:pPr>
        <w:pStyle w:val="ConsPlusTitle"/>
        <w:jc w:val="center"/>
      </w:pPr>
      <w:r>
        <w:t>преступлений и иных правонарушений на территории ЗАТО</w:t>
      </w:r>
    </w:p>
    <w:p w:rsidR="00E57097" w:rsidRDefault="00E57097">
      <w:pPr>
        <w:pStyle w:val="ConsPlusTitle"/>
        <w:jc w:val="center"/>
      </w:pPr>
      <w:r>
        <w:t>Северск" муниципальной программы "Обеспечение безопасности</w:t>
      </w:r>
    </w:p>
    <w:p w:rsidR="00E57097" w:rsidRDefault="00E57097">
      <w:pPr>
        <w:pStyle w:val="ConsPlusTitle"/>
        <w:jc w:val="center"/>
      </w:pPr>
      <w:r>
        <w:t>населения 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2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"/>
        <w:gridCol w:w="1984"/>
        <w:gridCol w:w="737"/>
        <w:gridCol w:w="604"/>
        <w:gridCol w:w="604"/>
        <w:gridCol w:w="604"/>
        <w:gridCol w:w="604"/>
        <w:gridCol w:w="604"/>
        <w:gridCol w:w="604"/>
        <w:gridCol w:w="604"/>
        <w:gridCol w:w="604"/>
        <w:gridCol w:w="736"/>
        <w:gridCol w:w="736"/>
        <w:gridCol w:w="964"/>
        <w:gridCol w:w="1531"/>
        <w:gridCol w:w="1531"/>
      </w:tblGrid>
      <w:tr w:rsidR="00E57097">
        <w:tc>
          <w:tcPr>
            <w:tcW w:w="544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84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6304" w:type="dxa"/>
            <w:gridSpan w:val="10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64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531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531" w:type="dxa"/>
            <w:vMerge w:val="restart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E57097">
        <w:tc>
          <w:tcPr>
            <w:tcW w:w="544" w:type="dxa"/>
            <w:vMerge/>
          </w:tcPr>
          <w:p w:rsidR="00E57097" w:rsidRDefault="00E57097"/>
        </w:tc>
        <w:tc>
          <w:tcPr>
            <w:tcW w:w="1984" w:type="dxa"/>
            <w:vMerge/>
          </w:tcPr>
          <w:p w:rsidR="00E57097" w:rsidRDefault="00E57097"/>
        </w:tc>
        <w:tc>
          <w:tcPr>
            <w:tcW w:w="737" w:type="dxa"/>
            <w:vMerge/>
          </w:tcPr>
          <w:p w:rsidR="00E57097" w:rsidRDefault="00E57097"/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36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736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964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13595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t>Показатели подпрограммы 1 "Профилактика преступлений и иных правонарушений на территории ЗАТО Северск"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Удельный вес преступлений, совершенных в общественных местах, от общего числа зарегистрированных преступлений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39,2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41,5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40,7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39,9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38,7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38,5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УМВД России по ЗАТО Северск Томской области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общественных мест с массовым пребыванием граждан, оснащенных техническими средствами контроля за состоянием оперативной обстановки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Доля объектов культуры и спорта, оборудованных системами видеонаблюдения, в общем количестве объектов культуры и спорта муниципальных учреждений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3595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1 "Воссоздание на территории ЗАТО Северск института социальной профилактики правонарушений, вовлечение общественности в дело профилактики и предупреждения правонарушений" подпрограммы 1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поощренных народных дружинников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 xml:space="preserve">Количество рабочих встреч, </w:t>
            </w:r>
            <w:r>
              <w:lastRenderedPageBreak/>
              <w:t>собраний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</w:t>
            </w:r>
            <w:r>
              <w:lastRenderedPageBreak/>
              <w:t>Управления ЧС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Управление ЧС </w:t>
            </w:r>
            <w:r>
              <w:lastRenderedPageBreak/>
              <w:t>Администрации ЗАТО Северск</w:t>
            </w:r>
          </w:p>
        </w:tc>
      </w:tr>
      <w:tr w:rsidR="00E57097">
        <w:tc>
          <w:tcPr>
            <w:tcW w:w="13595" w:type="dxa"/>
            <w:gridSpan w:val="16"/>
            <w:vAlign w:val="center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2 "Повышение уровня общественной безопасности, антитеррористической защищенности объектов социальной инфраструктуры на территории ЗАТО Северск, профилактика террористических и экстремистских проявлений" подпрограммы 1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территории которых оборудованы ограждениями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корпусов детских дошкольных учреждений, территории которых оборудованы ограждениями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объектов культуры и дополнительного образования художественно-эстетической направленности, в которых установлены, модернизированы (реконструированы) системы видеонаблюдения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объектов спорта и дополнительного образования физкультурно-спортивной направленности, в которых установлены, модернизированы (реконструированы) системы видеонаблюдения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 xml:space="preserve">Количество проведенных лекций, собеседований в молодежной среде в целях </w:t>
            </w:r>
            <w:r>
              <w:lastRenderedPageBreak/>
              <w:t>недопущения формирования настроений ксенофобии, агрессии по отношению к мигрантам, разъяснительных работ об ответственности за осуществление экстремистской деятельности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2.7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ежегодных комиссионных обследований учреждений с массовым пребыванием людей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УМВД России по ЗАТО Северск Томской области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мест проведения массовых мероприятий, в которых установлены системы видеонаблюдения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2.9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модернизированн</w:t>
            </w:r>
            <w:r>
              <w:lastRenderedPageBreak/>
              <w:t>ых систем цифрового видеонаблюдения в местах с массовым пребыванием людей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</w:t>
            </w:r>
            <w:r>
              <w:lastRenderedPageBreak/>
              <w:t>Управления ЧС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Управление ЧС </w:t>
            </w:r>
            <w:r>
              <w:lastRenderedPageBreak/>
              <w:t>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2.10</w:t>
            </w:r>
          </w:p>
        </w:tc>
        <w:tc>
          <w:tcPr>
            <w:tcW w:w="1984" w:type="dxa"/>
          </w:tcPr>
          <w:p w:rsidR="00E57097" w:rsidRDefault="00E57097">
            <w:pPr>
              <w:pStyle w:val="ConsPlusNormal"/>
            </w:pPr>
            <w:r>
              <w:t>Количество детских оздоровительных лагерей, территории которых обустроены ограждением</w:t>
            </w:r>
          </w:p>
        </w:tc>
        <w:tc>
          <w:tcPr>
            <w:tcW w:w="737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III. Система мероприятий подпрограммы 1</w:t>
      </w:r>
    </w:p>
    <w:p w:rsidR="00E57097" w:rsidRDefault="00E57097">
      <w:pPr>
        <w:pStyle w:val="ConsPlusTitle"/>
        <w:jc w:val="center"/>
      </w:pPr>
      <w:r>
        <w:t>и ее ресурсное обеспечение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7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В рамках решения задач подпрограммы 1 планируется реализация двух основных мероприятий: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создание условий для деятельности общественных объединений граждан правоохранительной направленности;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создание условий,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Источником финансирования предусматриваются местный бюджет и бюджет Томской области.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Перечень ведомственных целевых программ, основных мероприятий и ресурсное обеспечение подпрограммы 1 представлены в таблице 3.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Перечень ведомственных целевых программ, основных</w:t>
      </w:r>
    </w:p>
    <w:p w:rsidR="00E57097" w:rsidRDefault="00E57097">
      <w:pPr>
        <w:pStyle w:val="ConsPlusTitle"/>
        <w:jc w:val="center"/>
      </w:pPr>
      <w:r>
        <w:t>мероприятий и ресурсное обеспечение подпрограммы 1</w:t>
      </w:r>
    </w:p>
    <w:p w:rsidR="00E57097" w:rsidRDefault="00E57097">
      <w:pPr>
        <w:pStyle w:val="ConsPlusTitle"/>
        <w:jc w:val="center"/>
      </w:pPr>
      <w:r>
        <w:t>"Профилактика преступлений и иных правонарушений</w:t>
      </w:r>
    </w:p>
    <w:p w:rsidR="00E57097" w:rsidRDefault="00E57097">
      <w:pPr>
        <w:pStyle w:val="ConsPlusTitle"/>
        <w:jc w:val="center"/>
      </w:pPr>
      <w:r>
        <w:t>на территории ЗАТО Северск"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73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3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4"/>
        <w:gridCol w:w="1871"/>
        <w:gridCol w:w="964"/>
        <w:gridCol w:w="1077"/>
        <w:gridCol w:w="1134"/>
        <w:gridCol w:w="1077"/>
        <w:gridCol w:w="1054"/>
        <w:gridCol w:w="1077"/>
        <w:gridCol w:w="1757"/>
        <w:gridCol w:w="1757"/>
        <w:gridCol w:w="1077"/>
      </w:tblGrid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342" w:type="dxa"/>
            <w:gridSpan w:val="4"/>
          </w:tcPr>
          <w:p w:rsidR="00E57097" w:rsidRDefault="00E5709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2834" w:type="dxa"/>
            <w:gridSpan w:val="2"/>
          </w:tcPr>
          <w:p w:rsidR="00E57097" w:rsidRDefault="00E5709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2845" w:type="dxa"/>
            <w:gridSpan w:val="10"/>
          </w:tcPr>
          <w:p w:rsidR="00E57097" w:rsidRDefault="00E57097">
            <w:pPr>
              <w:pStyle w:val="ConsPlusNormal"/>
            </w:pPr>
            <w:r>
              <w:t>Задача 1 "Воссоздание на территории ЗАТО Северск института социальной профилактики правонарушений, вовлечение общественности в дело профилактики и предупреждения правонарушений" подпрограммы 1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1538,83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1528,83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  <w:jc w:val="both"/>
            </w:pPr>
            <w:r>
              <w:t>Администрация ЗАТО Северск,</w:t>
            </w:r>
          </w:p>
          <w:p w:rsidR="00E57097" w:rsidRDefault="00E57097">
            <w:pPr>
              <w:pStyle w:val="ConsPlusNormal"/>
            </w:pPr>
            <w:r>
              <w:t>Правовой комитет Администрации ЗАТО Северск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170,00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294,43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294,43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1529,20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1519,20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Администрация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поощренных народных дружинников, чел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170,00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284,80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284,80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135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220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170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170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Оказание </w:t>
            </w:r>
            <w:r>
              <w:lastRenderedPageBreak/>
              <w:t>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</w:t>
            </w:r>
            <w:r>
              <w:lastRenderedPageBreak/>
              <w:t>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Правовой комитет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рабочих встреч, собраний,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Оснащение членов некоммерческих общественных организаций правоохранительной направленности отличительной символикой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символики,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индивидуальных книжек,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2</w:t>
            </w:r>
          </w:p>
        </w:tc>
        <w:tc>
          <w:tcPr>
            <w:tcW w:w="12845" w:type="dxa"/>
            <w:gridSpan w:val="10"/>
          </w:tcPr>
          <w:p w:rsidR="00E57097" w:rsidRDefault="00E57097">
            <w:pPr>
              <w:pStyle w:val="ConsPlusNormal"/>
            </w:pPr>
            <w:r>
              <w:t>Задача 2 "Повышение уровня общественной безопасности, антитеррористической защищенности объектов социальной инфраструктуры на территории ЗАТО Северск, профилактика террористических и экстремистских проявлений" подпрограммы 1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Создание условий, повышающих уровень общественной безопасности и препятствующих совершению террористических актов и иных действий экстремистского характера в муниципальных учреждениях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5573,20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1828,84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3744,36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423,46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образовательных учреждений, в которых проведено устройство (реконструкция, капитальный 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объектов образования, культуры и спорта, в которых установлены, модернизированы (реконструирова</w:t>
            </w:r>
            <w:r>
              <w:lastRenderedPageBreak/>
              <w:t>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4123,33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2486,49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образовательных учреждений, в которых проведено устройство (реконструкция, капитальный 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объектов образования, культуры и спорта, в которых установлены, модернизирован</w:t>
            </w:r>
            <w:r>
              <w:lastRenderedPageBreak/>
              <w:t>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образовательных учреждений, в которых проведено устройство (реконструкция, капитальный 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Количество объектов образования, культуры и спорта, в которых </w:t>
            </w:r>
            <w:r>
              <w:lastRenderedPageBreak/>
              <w:t>установлены, модернизированы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1003,58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1003,58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образовательных учреждений, в которых проведено устройство (реконструкция, капитальный 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Количество объектов образования, культуры и </w:t>
            </w:r>
            <w:r>
              <w:lastRenderedPageBreak/>
              <w:t>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образовательных учреждений, в которых проведено устройство (реконструкция, капитальный 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Количество объектов </w:t>
            </w:r>
            <w:r>
              <w:lastRenderedPageBreak/>
              <w:t>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образовательных учреждений, в которых проведено устройство (реконструкция, капитальный 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Количество образовательных учреждений, в которых проведено устройство (реконструкция, капитальный ремонт) ограждений </w:t>
            </w:r>
            <w:r>
              <w:lastRenderedPageBreak/>
              <w:t>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Количество образовательных учреждений, в которых проведено устройство (реконструкция, капитальный </w:t>
            </w:r>
            <w:r>
              <w:lastRenderedPageBreak/>
              <w:t>ремонт) ограждений территорий,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наружного освещения общеобразовательных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270,22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учреждений, оборудованных 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270,22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(прогнозный </w:t>
            </w:r>
            <w:r>
              <w:lastRenderedPageBreak/>
              <w:t>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ограждения территории МБОУ "СОШ N 196"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учреждений,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Реконструкция ограждения МБОУ "СОШ N 197"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учреждений,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ограждений общеобразовательных учреждений (МАОУ "СОШ N 80", МБОУ "СОШ N 89", МАОУ СФМЛ)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выполненных работ,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территорий корпусов детских дошкольных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корпусов,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Установка, модернизация (реконструкция) систем видеонаблюдения в </w:t>
            </w:r>
            <w:r>
              <w:lastRenderedPageBreak/>
              <w:t>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объектов,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объектов,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лекций, собеседований в молодежной среде в целях недопущения проявления ксенофобии, агрессии по отношению к мигрантам. Проведение разъяснительной работы об ответственности за осуществление экстремистской деятельности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лекций, собеседований,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Участие в ежегодных комиссионных обследованиях критически важных и </w:t>
            </w:r>
            <w:r>
              <w:lastRenderedPageBreak/>
              <w:t>потенциально опасных объектов, объектов жизнеобеспечения, учреждений с массовым пребыванием людей, находящихся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обследований,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видеонаблюдения в местах проведения массовых мероприятий и массового пребывания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мест,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2.1.11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системы цифрового видеонаблюдения по просп. Коммунистическому, 119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модернизированных систем,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Модернизация систем видеонаблюдения, установленных в образовательных </w:t>
            </w:r>
            <w:r>
              <w:lastRenderedPageBreak/>
              <w:t>учреждениях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модернизированных систем,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Изготовление информационных материалов антитеррористической и антиэкстремистской направленности для распространения среди различных категорий граждан, в образовательных учреждениях, учреждениях культуры, на объектах с массовым </w:t>
            </w:r>
            <w:r>
              <w:lastRenderedPageBreak/>
              <w:t>пребыванием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39,03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39,03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экземпляров, шт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600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600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400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2.1.14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и проведение в образовательных учреждениях ЗАТО Северск круглых столов, уроков дружбы, тематических занятий, направленных на привитие молодежи межнациональной и межконфессиональной толерантности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Количество занятий,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территории детских оздоровительных лагерей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лагерей, оборудованных ограждением,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противокражной системы в 2 зданиях МБУ ЦГБ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установленных систем,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2.1.17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контроля и управления доступом (СКУД) в образовательные учреждения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установленных систем,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систем видеонаблюдения в детских оздоровительных лагерях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модернизированных систем,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зданий, оборудованных охранной (тревожной) сигнализацией,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2.1.20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сетей наружного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учреждений, оборудованных уличным 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наружного уличного освещения в муниципальных учреждениях </w:t>
            </w:r>
            <w:r>
              <w:lastRenderedPageBreak/>
              <w:t>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учреждений, оборудованных уличным освещением,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территорий муниципальных учреждений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объектов культуры, оборудованных ограждением,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2.1.23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Текущий ремонт уличного электроосвещения в детских дошкольных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корпусов детских дошкольных учреждений, в которых произведен ремонт уличного освещения,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систем оповещения людей об угрозе совершения террористического акта в </w:t>
            </w:r>
            <w:r>
              <w:lastRenderedPageBreak/>
              <w:t>образовательных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Количество корпусов образовательных учреждений, оборудованных системами </w:t>
            </w:r>
            <w:r>
              <w:lastRenderedPageBreak/>
              <w:t>оповещения,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контроля и управления доступом (СКУД)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установленных систем контроля и управления доступом (СКУД),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2.1.26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арочных металлообнаружителей для обеспечения безопасности в местах проведения мероприятий с массовым скоплением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металлообнаружителей,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ограждений территорий муниципальных учреждений дополнительного </w:t>
            </w:r>
            <w:r>
              <w:lastRenderedPageBreak/>
              <w:t>образования физкультурно-спортивной направленности (МСК "Олимпия")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ограждений, ед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7112,03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1838,84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5273,19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593,46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202,00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391,46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4417,76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2780,92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306,60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106,60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1"/>
      </w:pPr>
      <w:r>
        <w:t>Приложение 2</w:t>
      </w:r>
    </w:p>
    <w:p w:rsidR="00E57097" w:rsidRDefault="00E57097">
      <w:pPr>
        <w:pStyle w:val="ConsPlusNormal"/>
        <w:jc w:val="right"/>
      </w:pPr>
      <w:r>
        <w:t>к муниципальной программе</w:t>
      </w:r>
    </w:p>
    <w:p w:rsidR="00E57097" w:rsidRDefault="00E57097">
      <w:pPr>
        <w:pStyle w:val="ConsPlusNormal"/>
        <w:jc w:val="right"/>
      </w:pPr>
      <w:r>
        <w:t>"Обеспечение безопасности населения на территории</w:t>
      </w:r>
    </w:p>
    <w:p w:rsidR="00E57097" w:rsidRDefault="00E57097">
      <w:pPr>
        <w:pStyle w:val="ConsPlusNormal"/>
        <w:jc w:val="right"/>
      </w:pPr>
      <w:r>
        <w:t>ЗАТО Северск" на 2015 - 2020 годы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</w:pPr>
      <w:bookmarkStart w:id="9" w:name="P16293"/>
      <w:bookmarkEnd w:id="9"/>
      <w:r>
        <w:t>ПОДПРОГРАММА 2</w:t>
      </w:r>
    </w:p>
    <w:p w:rsidR="00E57097" w:rsidRDefault="00E57097">
      <w:pPr>
        <w:pStyle w:val="ConsPlusTitle"/>
        <w:jc w:val="center"/>
      </w:pPr>
      <w:r>
        <w:t>"ОБЕСПЕЧЕНИЕ ПЕРВИЧНЫХ МЕР ПОЖАРНОЙ</w:t>
      </w:r>
    </w:p>
    <w:p w:rsidR="00E57097" w:rsidRDefault="00E57097">
      <w:pPr>
        <w:pStyle w:val="ConsPlusTitle"/>
        <w:jc w:val="center"/>
      </w:pPr>
      <w:r>
        <w:t>БЕЗОПАСНОСТИ НА ТЕРРИТОРИИ ЗАТО СЕВЕРСК"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74" w:history="1">
              <w:r>
                <w:rPr>
                  <w:color w:val="0000FF"/>
                </w:rPr>
                <w:t>N 2991</w:t>
              </w:r>
            </w:hyperlink>
            <w:r>
              <w:rPr>
                <w:color w:val="392C69"/>
              </w:rPr>
              <w:t xml:space="preserve">, от 15.07.2016 </w:t>
            </w:r>
            <w:hyperlink r:id="rId75" w:history="1">
              <w:r>
                <w:rPr>
                  <w:color w:val="0000FF"/>
                </w:rPr>
                <w:t>N 1625</w:t>
              </w:r>
            </w:hyperlink>
            <w:r>
              <w:rPr>
                <w:color w:val="392C69"/>
              </w:rPr>
              <w:t xml:space="preserve">, от 30.12.2016 </w:t>
            </w:r>
            <w:hyperlink r:id="rId76" w:history="1">
              <w:r>
                <w:rPr>
                  <w:color w:val="0000FF"/>
                </w:rPr>
                <w:t>N 2986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08.08.2017 </w:t>
            </w:r>
            <w:hyperlink r:id="rId77" w:history="1">
              <w:r>
                <w:rPr>
                  <w:color w:val="0000FF"/>
                </w:rPr>
                <w:t>N 1432</w:t>
              </w:r>
            </w:hyperlink>
            <w:r>
              <w:rPr>
                <w:color w:val="392C69"/>
              </w:rPr>
              <w:t xml:space="preserve">, от 25.01.2018 </w:t>
            </w:r>
            <w:hyperlink r:id="rId78" w:history="1">
              <w:r>
                <w:rPr>
                  <w:color w:val="0000FF"/>
                </w:rPr>
                <w:t>N 86</w:t>
              </w:r>
            </w:hyperlink>
            <w:r>
              <w:rPr>
                <w:color w:val="392C69"/>
              </w:rPr>
              <w:t xml:space="preserve">, от 13.07.2018 </w:t>
            </w:r>
            <w:hyperlink r:id="rId79" w:history="1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21.01.2019 </w:t>
            </w:r>
            <w:hyperlink r:id="rId80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22.08.2019 </w:t>
            </w:r>
            <w:hyperlink r:id="rId81" w:history="1">
              <w:r>
                <w:rPr>
                  <w:color w:val="0000FF"/>
                </w:rPr>
                <w:t>N 1834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Паспорт подпрограммы 2 "Обеспечение первичных мер пожарной</w:t>
      </w:r>
    </w:p>
    <w:p w:rsidR="00E57097" w:rsidRDefault="00E57097">
      <w:pPr>
        <w:pStyle w:val="ConsPlusTitle"/>
        <w:jc w:val="center"/>
      </w:pPr>
      <w:r>
        <w:t>безопасности на территории ЗАТО Северск" муниципальной</w:t>
      </w:r>
    </w:p>
    <w:p w:rsidR="00E57097" w:rsidRDefault="00E57097">
      <w:pPr>
        <w:pStyle w:val="ConsPlusTitle"/>
        <w:jc w:val="center"/>
      </w:pPr>
      <w:r>
        <w:t>программы 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8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9"/>
        <w:gridCol w:w="2104"/>
        <w:gridCol w:w="1144"/>
        <w:gridCol w:w="1024"/>
        <w:gridCol w:w="1024"/>
        <w:gridCol w:w="1024"/>
        <w:gridCol w:w="1024"/>
        <w:gridCol w:w="1024"/>
        <w:gridCol w:w="904"/>
        <w:gridCol w:w="1191"/>
        <w:gridCol w:w="1247"/>
      </w:tblGrid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lastRenderedPageBreak/>
              <w:t>Наименование подпрограммы 2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Обеспечение первичных мер пожарной безопасности на территории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2015 - 2020 годы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2104" w:type="dxa"/>
          </w:tcPr>
          <w:p w:rsidR="00E57097" w:rsidRDefault="00E5709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 xml:space="preserve">1. Доля количества учреждений, в </w:t>
            </w:r>
            <w:r>
              <w:lastRenderedPageBreak/>
              <w:t>которых повысился уровень пожарной безопасности, проц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1.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2. Обучение населения и осуществление пропаганды в области пожарной безопасности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4. Обеспечение пожарной безопасности на территории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1710" w:type="dxa"/>
            <w:gridSpan w:val="10"/>
          </w:tcPr>
          <w:p w:rsidR="00E57097" w:rsidRDefault="00E57097">
            <w:pPr>
              <w:pStyle w:val="ConsPlusNormal"/>
            </w:pPr>
            <w:r>
              <w:t>Отсутствуют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Объем финансирования подпрограммы 2, всего, в т.ч. по годам ее реализации, тыс. </w:t>
            </w:r>
            <w:r>
              <w:lastRenderedPageBreak/>
              <w:t>руб.</w:t>
            </w:r>
          </w:p>
        </w:tc>
        <w:tc>
          <w:tcPr>
            <w:tcW w:w="210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bookmarkStart w:id="10" w:name="P16365"/>
            <w:bookmarkEnd w:id="10"/>
            <w:r>
              <w:t>Всего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21996,88 &lt;*&gt;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90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247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бюджет Томской области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104" w:type="dxa"/>
          </w:tcPr>
          <w:p w:rsidR="00E57097" w:rsidRDefault="00E57097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21996,88 &lt;*&gt;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24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&lt;*&gt; Потребность и объем финансирования включают в 2019 году неиспользованный остаток средств местного бюджета 2018 года в сумме 260,66 тыс. руб.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hyperlink w:anchor="P16365" w:history="1">
        <w:r>
          <w:rPr>
            <w:color w:val="0000FF"/>
          </w:rPr>
          <w:t>столбце</w:t>
        </w:r>
      </w:hyperlink>
      <w:r>
        <w:t xml:space="preserve"> "Всего".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E57097" w:rsidRDefault="00E57097">
      <w:pPr>
        <w:pStyle w:val="ConsPlusTitle"/>
        <w:jc w:val="center"/>
      </w:pPr>
      <w:r>
        <w:t>сферы реализации подпрограммы 2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Подпрограмма 2 "Обеспечение первичных мер пожарной безопасности на территории ЗАТО Северск" разработана в целях снижения рисков возникновения чрезвычайных ситуаций, связанных с возможными пожарами, повышения защиты населения и территорий ЗАТО Северск, а также обеспечения необходимых условий для безопасной жизнедеятельности и устойчивого социально-экономического развития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федеральными законами от 06.10.2003 </w:t>
      </w:r>
      <w:hyperlink r:id="rId83" w:history="1">
        <w:r>
          <w:rPr>
            <w:color w:val="0000FF"/>
          </w:rPr>
          <w:t>N 131-ФЗ</w:t>
        </w:r>
      </w:hyperlink>
      <w:r>
        <w:t xml:space="preserve"> "Об общих принципах организации местного самоуправления в Российской Федерации", от 21.12.1994 </w:t>
      </w:r>
      <w:hyperlink r:id="rId84" w:history="1">
        <w:r>
          <w:rPr>
            <w:color w:val="0000FF"/>
          </w:rPr>
          <w:t>N 69-ФЗ</w:t>
        </w:r>
      </w:hyperlink>
      <w:r>
        <w:t xml:space="preserve"> "О пожарной безопасности", от 22.07.2008 </w:t>
      </w:r>
      <w:hyperlink r:id="rId85" w:history="1">
        <w:r>
          <w:rPr>
            <w:color w:val="0000FF"/>
          </w:rPr>
          <w:t>N 123-ФЗ</w:t>
        </w:r>
      </w:hyperlink>
      <w:r>
        <w:t xml:space="preserve"> "Технический регламент о требованиях пожарной безопасности" обеспечение первичных мер пожарной безопасности относится к вопросам местного значения городского округа ЗАТО Северск Томской области.</w:t>
      </w:r>
    </w:p>
    <w:p w:rsidR="00E57097" w:rsidRDefault="00E57097">
      <w:pPr>
        <w:pStyle w:val="ConsPlusNormal"/>
        <w:jc w:val="both"/>
      </w:pPr>
      <w:r>
        <w:t xml:space="preserve">(в ред. </w:t>
      </w:r>
      <w:hyperlink r:id="rId8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08.08.2017 N 1432)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Составной частью первичных мер пожарной безопасности является обучение и пропаганда противопожарных знаний среди населения.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87" w:history="1">
        <w:r>
          <w:rPr>
            <w:color w:val="0000FF"/>
          </w:rPr>
          <w:t>Законом</w:t>
        </w:r>
      </w:hyperlink>
      <w:r>
        <w:t xml:space="preserve"> Томской области от 12.10.2005 N 184-ОЗ "О пожарной безопасности в Томской области" обучение мерам пожарной безопасности может осуществляться через размещение в средствах массовой информации обучающей информации по предупреждению пожаров и о необходимых действиях в случае их возникновения, распространение памяток по пожарной безопасности.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имеет срок эксплуатации 40 лет и более. Органами государственного пожарного надзора руководителям муниципальных учреждений ежегодно выдаются предписания о несоответствии объектов требованиям пожарной безопасности.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целях повышения уровня пожарной безопасности в муниципальных учреждениях ЗАТО Северск в 2014 году в 11 учреждениях приведены в соответствие с требованиями пожарной безопасности пути эвакуации, в 5 учреждениях проведена огнезащитная обработка конструкций, в 5 учреждениях установлены противопожарные двери, что составляет 29% от общего количества учреждений.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По данным на 01.01.2014, в 5 образовательных учреждениях состояние путей эвакуации 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2 учреждениях, обеспечить огнезащиту строительных конструкций в 2 учреждениях, выполнить из негорючих материалов отделку помещений спортивных и музыкальных залов в 8 учреждениях. Требуют особого внимания мероприятия по приведению автоматических установок пожарной сигнализации и пожаротушения в соответствие с требованиями нормативных документов в 15 учреждениях.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целях защиты населенных пунктов от угрозы возникновения лесных пожаров, сохранения </w:t>
      </w:r>
      <w:r>
        <w:lastRenderedPageBreak/>
        <w:t>лесов от уничтожения огнем и минимизации возможного ущерба на территории ЗАТО Северск необходимо осуществление мер противопожарного обустройства лесов.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Для выполнения работ по охране лесов от пожаров требуется приобретение специализированной техники и оборудования.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II. Цели и задачи подпрограммы 2, сроки и этапы</w:t>
      </w:r>
    </w:p>
    <w:p w:rsidR="00E57097" w:rsidRDefault="00E57097">
      <w:pPr>
        <w:pStyle w:val="ConsPlusTitle"/>
        <w:jc w:val="center"/>
      </w:pPr>
      <w:r>
        <w:t>ее реализации, целевые показатели (индикаторы)</w:t>
      </w:r>
    </w:p>
    <w:p w:rsidR="00E57097" w:rsidRDefault="00E57097">
      <w:pPr>
        <w:pStyle w:val="ConsPlusTitle"/>
        <w:jc w:val="center"/>
      </w:pPr>
      <w:r>
        <w:t>результативности реализации программы 2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Целью подпрограммы 2 является последовательное снижение рисков возникновения пожаров, повышение уровня пожарной безопасности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Для достижения поставленной цели поставлены четыре задачи: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обучение населения и осуществление пропаганды в области пожарной безопасности;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обеспечение пожарной безопасности общественных зданий, находящихся в муниципальной собственности;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4) обеспечение пожарной безопасности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Сроки реализации подпрограммы: 2015 - 2020 годы. Этапы не предусматриваются.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2 приведены в таблице 1.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E57097" w:rsidRDefault="00E57097">
      <w:pPr>
        <w:pStyle w:val="ConsPlusTitle"/>
        <w:jc w:val="center"/>
      </w:pPr>
      <w:r>
        <w:t>(индикаторов) результативности подпрограммы 2</w:t>
      </w:r>
    </w:p>
    <w:p w:rsidR="00E57097" w:rsidRDefault="00E57097">
      <w:pPr>
        <w:pStyle w:val="ConsPlusTitle"/>
        <w:jc w:val="center"/>
      </w:pPr>
      <w:r>
        <w:t>"Обеспечение первичных мер пожарной безопасности</w:t>
      </w:r>
    </w:p>
    <w:p w:rsidR="00E57097" w:rsidRDefault="00E57097">
      <w:pPr>
        <w:pStyle w:val="ConsPlusTitle"/>
        <w:jc w:val="center"/>
      </w:pPr>
      <w:r>
        <w:t>на территории ЗАТО Северск"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1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098"/>
        <w:gridCol w:w="850"/>
        <w:gridCol w:w="808"/>
        <w:gridCol w:w="808"/>
        <w:gridCol w:w="808"/>
        <w:gridCol w:w="808"/>
        <w:gridCol w:w="808"/>
        <w:gridCol w:w="808"/>
        <w:gridCol w:w="808"/>
        <w:gridCol w:w="808"/>
        <w:gridCol w:w="964"/>
        <w:gridCol w:w="885"/>
        <w:gridCol w:w="992"/>
        <w:gridCol w:w="206"/>
        <w:gridCol w:w="1070"/>
        <w:gridCol w:w="1275"/>
      </w:tblGrid>
      <w:tr w:rsidR="00E57097" w:rsidTr="004A5D73">
        <w:tc>
          <w:tcPr>
            <w:tcW w:w="56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313" w:type="dxa"/>
            <w:gridSpan w:val="10"/>
          </w:tcPr>
          <w:p w:rsidR="00E57097" w:rsidRDefault="00E5709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198" w:type="dxa"/>
            <w:gridSpan w:val="2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07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275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E57097" w:rsidTr="004A5D73">
        <w:tc>
          <w:tcPr>
            <w:tcW w:w="567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198" w:type="dxa"/>
            <w:gridSpan w:val="2"/>
            <w:vMerge/>
          </w:tcPr>
          <w:p w:rsidR="00E57097" w:rsidRDefault="00E57097"/>
        </w:tc>
        <w:tc>
          <w:tcPr>
            <w:tcW w:w="1070" w:type="dxa"/>
            <w:vMerge/>
          </w:tcPr>
          <w:p w:rsidR="00E57097" w:rsidRDefault="00E57097"/>
        </w:tc>
        <w:tc>
          <w:tcPr>
            <w:tcW w:w="1275" w:type="dxa"/>
            <w:vMerge/>
          </w:tcPr>
          <w:p w:rsidR="00E57097" w:rsidRDefault="00E57097"/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 w:rsidTr="004A5D73">
        <w:tc>
          <w:tcPr>
            <w:tcW w:w="15371" w:type="dxa"/>
            <w:gridSpan w:val="17"/>
          </w:tcPr>
          <w:p w:rsidR="00E57097" w:rsidRDefault="00E57097">
            <w:pPr>
              <w:pStyle w:val="ConsPlusNormal"/>
              <w:outlineLvl w:val="4"/>
            </w:pPr>
            <w:r>
              <w:t>Показатели подпрограммы 2 "Обеспечение первичных мер пожарной безопасности на территории ЗАТО Северск"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количества учреждений,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Протяженность противопожарных </w:t>
            </w:r>
            <w:r>
              <w:lastRenderedPageBreak/>
              <w:t>минерализованных полос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55,3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статистика УЖКХ ТиС и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УЖКХ ТиС,</w:t>
            </w:r>
          </w:p>
          <w:p w:rsidR="00E57097" w:rsidRDefault="00E57097">
            <w:pPr>
              <w:pStyle w:val="ConsPlusNormal"/>
            </w:pPr>
            <w:r>
              <w:t xml:space="preserve">Управление </w:t>
            </w:r>
            <w:r>
              <w:lastRenderedPageBreak/>
              <w:t>имущественных отношений Администрации ЗАТО Северск</w:t>
            </w:r>
          </w:p>
        </w:tc>
      </w:tr>
      <w:tr w:rsidR="00E57097" w:rsidTr="004A5D73">
        <w:tc>
          <w:tcPr>
            <w:tcW w:w="15371" w:type="dxa"/>
            <w:gridSpan w:val="17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1 "Организация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безопасности" подпрограммы 2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Выполнение работ по разработке правовых актов в соответствии с требованиями законодательства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ЧС,</w:t>
            </w:r>
          </w:p>
          <w:p w:rsidR="00E57097" w:rsidRDefault="00E57097">
            <w:pPr>
              <w:pStyle w:val="ConsPlusNormal"/>
            </w:pPr>
            <w:r>
              <w:t>Управления образования,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lastRenderedPageBreak/>
              <w:t>УКС, Управления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E57097" w:rsidTr="004A5D73">
        <w:tc>
          <w:tcPr>
            <w:tcW w:w="15371" w:type="dxa"/>
            <w:gridSpan w:val="17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2 "Обучение населения и осуществление пропаганды в области пожарной безопасности" подпрограммы 2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изготовленных листовок по противопожарной пропаганде на территории населенных пунктов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листовок о мерах пожарной безопасности в лесах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Управления ЧС Администрации </w:t>
            </w:r>
            <w:r>
              <w:lastRenderedPageBreak/>
              <w:t>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проведенных викторин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проведенных конкурсов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проведенных соревнований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 w:rsidTr="004A5D73">
        <w:tc>
          <w:tcPr>
            <w:tcW w:w="15371" w:type="dxa"/>
            <w:gridSpan w:val="17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3 "Обеспечение пожарной безопасности общественных зданий, находящихся в муниципальной собственности" подпрограммы 2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Доля общеобразовательных учреждений, в </w:t>
            </w:r>
            <w:r>
              <w:lastRenderedPageBreak/>
              <w:t>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</w:t>
            </w:r>
            <w:r>
              <w:lastRenderedPageBreak/>
              <w:t>а Управления образования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Управление образования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3.2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3.5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муниципальных учреждений, в которых выполнен капитальный ремонт автоматической пожарной сигнализации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Доля муниципальных учреждений, в которых установлена автоматическая установка пожаротушения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1,39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>Ведомственная статистика УКС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3.8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Капитальный ремонт установки пожарной автоматики в Муниципальном бюджетном </w:t>
            </w:r>
            <w:r>
              <w:lastRenderedPageBreak/>
              <w:t>учреждении "Северский музыкальный театр"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8" w:type="dxa"/>
            <w:gridSpan w:val="2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070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УКС Администрации </w:t>
            </w:r>
            <w:r>
              <w:lastRenderedPageBreak/>
              <w:t>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УКС Администрации ЗАТО Северск</w:t>
            </w:r>
          </w:p>
        </w:tc>
      </w:tr>
      <w:tr w:rsidR="00E57097" w:rsidTr="004A5D73">
        <w:tc>
          <w:tcPr>
            <w:tcW w:w="15371" w:type="dxa"/>
            <w:gridSpan w:val="17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4 "Обеспечение пожарной безопасности на территории ЗАТО Северск" подпрограммы 2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Протяженность противопожарных минерализованных полос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55,3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Поддержание противопожарных разрывов в соответствии с требованиями пожарной безопасности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1,8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Поддержание лесных массивов в соответствии с требованиями пожарной </w:t>
            </w:r>
            <w:r>
              <w:lastRenderedPageBreak/>
              <w:t>безопасности (прочистка просек)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11,5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</w:t>
            </w:r>
            <w:r>
              <w:lastRenderedPageBreak/>
              <w:t>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Управление имущественных отношений Администр</w:t>
            </w:r>
            <w:r>
              <w:lastRenderedPageBreak/>
              <w:t>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4. 4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Поддержание лесных массивов в соответствии с требованиями пожарной безопасности (рубки прореживания)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25,6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12,2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2,77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Поддержание лесных массивов в соответствии с требованиями пожарной безопасности (проходные рубки)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7,1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 xml:space="preserve">Поддержание лесных массивов в соответствии с требованиями пожарной безопасности (уход </w:t>
            </w:r>
            <w:r>
              <w:lastRenderedPageBreak/>
              <w:t>за подлеском)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20,45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47,79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65,7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Управления имущественных </w:t>
            </w:r>
            <w:r>
              <w:lastRenderedPageBreak/>
              <w:t>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Управление имущественных отношений Администрации ЗАТО </w:t>
            </w:r>
            <w:r>
              <w:lastRenderedPageBreak/>
              <w:t>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4.7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размещенных аншлагов, содержащих информацию о мерах пожарной безопасности в лесах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4.8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приобретенной техники и оборудования для работ по предупреждению лесных пожаров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4.9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Обеспечение деятельности добровольной пожарной охраны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Управления ЧС Администрации ЗАТО </w:t>
            </w:r>
            <w:r>
              <w:lastRenderedPageBreak/>
              <w:t>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lastRenderedPageBreak/>
              <w:t>Управление ЧС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4.10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Протяженность противопожарных барьеров (противопожарных минерализованных полос и разрывов)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4.11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выездов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 w:rsidTr="004A5D73">
        <w:tc>
          <w:tcPr>
            <w:tcW w:w="567" w:type="dxa"/>
          </w:tcPr>
          <w:p w:rsidR="00E57097" w:rsidRDefault="00E57097">
            <w:pPr>
              <w:pStyle w:val="ConsPlusNormal"/>
              <w:jc w:val="center"/>
            </w:pPr>
            <w:r>
              <w:t>4.12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</w:pPr>
            <w:r>
              <w:t>Количество лиц, осуществляющих наблюдение за пожароопасной обстановкой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85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276" w:type="dxa"/>
            <w:gridSpan w:val="2"/>
          </w:tcPr>
          <w:p w:rsidR="00E57097" w:rsidRDefault="00E57097">
            <w:pPr>
              <w:pStyle w:val="ConsPlusNormal"/>
            </w:pPr>
            <w:r>
              <w:t>Ведомственная статистика УВГТ Администрации ЗАТО Северск</w:t>
            </w:r>
          </w:p>
        </w:tc>
        <w:tc>
          <w:tcPr>
            <w:tcW w:w="1275" w:type="dxa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III. Система мероприятий подпрограммы 2</w:t>
      </w:r>
    </w:p>
    <w:p w:rsidR="00E57097" w:rsidRDefault="00E57097">
      <w:pPr>
        <w:pStyle w:val="ConsPlusTitle"/>
        <w:jc w:val="center"/>
      </w:pPr>
      <w:r>
        <w:t>и ее ресурсное обеспечение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В рамках решения задач подпрограммы 2 планируется реализация четырех основных мероприятий: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обучение населения и осуществление пропаганды в области пожарной безопасности;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обеспечение пожарной безопасности общественных зданий, находящихся в муниципальной собственности;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4) обеспечение пожарной безопасности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 Софинансирование подпрограммы 2 из других источников не предусматривается.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Перечень ведомственных целевых программ, основных мероприятий и ресурсное обеспечение подпрограммы 2 представлены в таблице 2.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Перечень ведомственных целевых программ, основных</w:t>
      </w:r>
    </w:p>
    <w:p w:rsidR="00E57097" w:rsidRDefault="00E57097">
      <w:pPr>
        <w:pStyle w:val="ConsPlusTitle"/>
        <w:jc w:val="center"/>
      </w:pPr>
      <w:r>
        <w:t>мероприятий и ресурсное обеспечение подпрограммы 2</w:t>
      </w:r>
    </w:p>
    <w:p w:rsidR="00E57097" w:rsidRDefault="00E57097">
      <w:pPr>
        <w:pStyle w:val="ConsPlusTitle"/>
        <w:jc w:val="center"/>
      </w:pPr>
      <w:r>
        <w:t>"Обеспечение первичных мер пожарной безопасности</w:t>
      </w:r>
    </w:p>
    <w:p w:rsidR="00E57097" w:rsidRDefault="00E57097">
      <w:pPr>
        <w:pStyle w:val="ConsPlusTitle"/>
        <w:jc w:val="center"/>
      </w:pPr>
      <w:r>
        <w:t>на территории ЗАТО Северск"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90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2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4"/>
        <w:gridCol w:w="2098"/>
        <w:gridCol w:w="1020"/>
        <w:gridCol w:w="1191"/>
        <w:gridCol w:w="850"/>
        <w:gridCol w:w="850"/>
        <w:gridCol w:w="1144"/>
        <w:gridCol w:w="1134"/>
        <w:gridCol w:w="1644"/>
        <w:gridCol w:w="1814"/>
        <w:gridCol w:w="1134"/>
      </w:tblGrid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978" w:type="dxa"/>
            <w:gridSpan w:val="4"/>
          </w:tcPr>
          <w:p w:rsidR="00E57097" w:rsidRDefault="00E5709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2948" w:type="dxa"/>
            <w:gridSpan w:val="2"/>
          </w:tcPr>
          <w:p w:rsidR="00E57097" w:rsidRDefault="00E5709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64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2879" w:type="dxa"/>
            <w:gridSpan w:val="10"/>
          </w:tcPr>
          <w:p w:rsidR="00E57097" w:rsidRDefault="00E57097">
            <w:pPr>
              <w:pStyle w:val="ConsPlusNormal"/>
            </w:pPr>
            <w:r>
              <w:t>Задача 1 "Организация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безопасности" подпрограммы 2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Разработка муниципальных правовых актов, мероприятий по решению вопросов обеспечения пожарной </w:t>
            </w:r>
            <w:r>
              <w:lastRenderedPageBreak/>
              <w:t>безопасности на территории ЗАТО Северск, в т.ч.: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 xml:space="preserve">Управление имущественных </w:t>
            </w:r>
            <w:r>
              <w:lastRenderedPageBreak/>
              <w:t>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образования, Управление ЧС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образования,</w:t>
            </w:r>
          </w:p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lastRenderedPageBreak/>
              <w:t>2</w:t>
            </w:r>
          </w:p>
        </w:tc>
        <w:tc>
          <w:tcPr>
            <w:tcW w:w="12879" w:type="dxa"/>
            <w:gridSpan w:val="10"/>
          </w:tcPr>
          <w:p w:rsidR="00E57097" w:rsidRDefault="00E57097">
            <w:pPr>
              <w:pStyle w:val="ConsPlusNormal"/>
            </w:pPr>
            <w:r>
              <w:t>Задача 2 "Обучение населения и осуществление пропаганды в области пожарной безопасности" подпрограммы 2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1000,18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1000,18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246,21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246,21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1260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230,99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230,99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 xml:space="preserve">Количество пропагандистских материалов в области пожарной </w:t>
            </w:r>
            <w:r>
              <w:lastRenderedPageBreak/>
              <w:t>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248,99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248,99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1450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223,99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 xml:space="preserve">Количество мероприятий в области </w:t>
            </w:r>
            <w:r>
              <w:lastRenderedPageBreak/>
              <w:t>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91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114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34,00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34,00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листовок,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360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Распространение материалов о мерах пожарной безопасности в лесах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30,22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30,22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листовок,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900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1200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(прогнозный </w:t>
            </w:r>
            <w:r>
              <w:lastRenderedPageBreak/>
              <w:t>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2.1.3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проведенных викторин,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конкурса в муниципальных дошкольных образовательных учреждениях на лучший рисунок на тему "Служба спасения 01"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проведенных конкурсов,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муниципального и регионального этапов соревнований среди учащихся образовательных учреждений по программе "Школа безопасности"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815,96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815,96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проведенных соревнований,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lastRenderedPageBreak/>
              <w:t>3</w:t>
            </w:r>
          </w:p>
        </w:tc>
        <w:tc>
          <w:tcPr>
            <w:tcW w:w="12879" w:type="dxa"/>
            <w:gridSpan w:val="10"/>
          </w:tcPr>
          <w:p w:rsidR="00E57097" w:rsidRDefault="00E57097">
            <w:pPr>
              <w:pStyle w:val="ConsPlusNormal"/>
            </w:pPr>
            <w:r>
              <w:t>Задача 3 "Обеспечение пожарной безопасности общественных зданий, находящихся в муниципальной собственности" подпрограммы 2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103739,49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103739,49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26567,91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26567,91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Доля учреждений, в которых повысился уровень пожарной 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11878,28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11878,28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22181,75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22181,75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14864,57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14864,57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20564,63 </w:t>
            </w:r>
            <w:hyperlink w:anchor="P1915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20564,63 &lt;*&gt;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7943,01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7943,01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7943,01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7943,01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общеобразовательных учреждений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28624,19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28624,19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Доля учреждений, в которых повысился уровень пожарной </w:t>
            </w:r>
            <w:r>
              <w:lastRenderedPageBreak/>
              <w:t>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7214,77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7214,77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1671,53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1671,53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10620,84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10620,84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3552,24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3552,24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2268,80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2268,80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3296,01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3296,01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1210,50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1210,50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25449,07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25449,07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Доля учреждений, в которых повысился уровень пожарной 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2684,40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2684,40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1586,05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1586,05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7164,78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7164,78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6404,67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6404,67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7609,17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7609,17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2085,51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2085,51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3.1.3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учреждений культуры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13524,14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13524,14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Доля учреждений, в которых повысился уровень пожарной 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1121,95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1121,95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1806,64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1806,64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2720,63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2720,63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75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1874,92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1874,92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Обеспечение пожарной безопасности в зданиях учреждений дополнительного </w:t>
            </w:r>
            <w:r>
              <w:lastRenderedPageBreak/>
              <w:t>образования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7914,07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7914,07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Доля учреждений, в которых повысился уровень пожарной </w:t>
            </w:r>
            <w:r>
              <w:lastRenderedPageBreak/>
              <w:t>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2326,50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2326,50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1300,51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1300,51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240,32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240,32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1464,09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1464,09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2352,65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2352,65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13221,47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13221,47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Доля учреждений, в которых повысился уровень пожарной 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2037,70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2037,70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1950,25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1950,25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1435,18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1435,18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1307,99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1307,99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5073,35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5073,35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3.1.6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автоматической пожарной сигнализации и системы оповещения и управления эвакуацией при пожаре, в том числе разработка проектно-сметной документации в муниципальных учреждениях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11551,49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11551,49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7988,19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7988,19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Капитальный ремонт автоматической пожарной сигнализации и системы </w:t>
            </w:r>
            <w:r>
              <w:lastRenderedPageBreak/>
              <w:t>оповещения и управления эвакуацией людей при пожаре в Муниципальном бюджетном учреждении "Театр для детей и юношества" (установка пожаротушения)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Доля учреждений культуры, в которых повысился уровень </w:t>
            </w:r>
            <w:r>
              <w:lastRenderedPageBreak/>
              <w:t>пожарной безопасности,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1,39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автоматических систем тушения пожара и дымоудаления, противопожарного водопровода в здании Муниципального бюджетного учреждения "Северский музыкальный театр" по адресу: г. Северск, Томская область, просп. Коммунистический, 119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260,66 </w:t>
            </w:r>
            <w:hyperlink w:anchor="P1915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260,66 &lt;*&gt;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lastRenderedPageBreak/>
              <w:t>4</w:t>
            </w:r>
          </w:p>
        </w:tc>
        <w:tc>
          <w:tcPr>
            <w:tcW w:w="12879" w:type="dxa"/>
            <w:gridSpan w:val="10"/>
          </w:tcPr>
          <w:p w:rsidR="00E57097" w:rsidRDefault="00E57097">
            <w:pPr>
              <w:pStyle w:val="ConsPlusNormal"/>
            </w:pPr>
            <w:r>
              <w:t>Задача 4 "Обеспечение пожарной безопасности на территории ЗАТО Северск" подпрограммы 2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пожарной безопасности на территории ЗАТО Северск, в т.ч.: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6450,85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6450,85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Протяженность противопожарных барьеров (противопожарных минерализованных полос и разрывов), км; тыс. м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1155,92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1155,92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1183,26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1183,26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и обновление (уход) противопожарных минерализованных </w:t>
            </w:r>
            <w:r>
              <w:lastRenderedPageBreak/>
              <w:t>полос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228,80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228,80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имущественных отношений Администрации </w:t>
            </w:r>
            <w:r>
              <w:lastRenderedPageBreak/>
              <w:t>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Протяженность противопожарных минерализованн</w:t>
            </w:r>
            <w:r>
              <w:lastRenderedPageBreak/>
              <w:t>ых полос, км; тыс. м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Содержание противопожарных разрывов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413,90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413,90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Поддержание противопожарных разрывов в соответствии с требованиями пожарной безопасности, км; тыс. м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96,30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96,30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Прочистка просек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61,00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11,5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4.1.4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Рубки прореживания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588,77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588,77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Поддержание лесных массивов в соответствии с требованиями пожарной безопасности </w:t>
            </w:r>
            <w:r>
              <w:lastRenderedPageBreak/>
              <w:t>(рубки прореживания), га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174,24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174,24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25,6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183,73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183,73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12,2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230,80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230,80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2,77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4.1.5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Проходные рубки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Поддержание лесных массивов в соответствии с требованиями пожарной безопасности (проходные рубки), га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7,1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4.1.6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Уход за подлеском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3213,99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3213,99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Поддержание лесных массивов в соответствии с требованиями пожарной безопасности (уход за подлеском), га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1240,71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1240,71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20,45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539,94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539,94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47,79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371,72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371,72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1061,62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1061,62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65,7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4.1.7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Размещение аншлагов (стендов), содержащих информацию о мерах пожарной безопасности в </w:t>
            </w:r>
            <w:r>
              <w:lastRenderedPageBreak/>
              <w:t>лесах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размещенных аншлагов,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93,30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93,30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4.1.8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техники и оборудования для работ по предупреждению лесных пожаров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1418,00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1418,00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приобретенной техники,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768,00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768,00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4.1.9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деятельности добровольной пожарной охраны,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4.1.10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и содержание противопожарных барьеров (противопожарных минерализованных </w:t>
            </w:r>
            <w:r>
              <w:lastRenderedPageBreak/>
              <w:t>полос и разрывов)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Протяженность противопожарных барьеров (противопожарных минерализованн</w:t>
            </w:r>
            <w:r>
              <w:lastRenderedPageBreak/>
              <w:t>ых полос и разрывов), км; тыс. м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177,50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4.1.11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эвакуации населения при пожарах и иных происшествий на территории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выездов,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4.1.12</w:t>
            </w: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лиц, осуществляющих наблюдение за пожароопасной обстановкой, чел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2098" w:type="dxa"/>
            <w:vMerge w:val="restart"/>
          </w:tcPr>
          <w:p w:rsidR="00E57097" w:rsidRDefault="00E57097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111190,52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21996,88 </w:t>
            </w:r>
            <w:hyperlink w:anchor="P1915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21996,88 &lt;*&gt;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8167,00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2098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644" w:type="dxa"/>
            <w:vMerge/>
          </w:tcPr>
          <w:p w:rsidR="00E57097" w:rsidRDefault="00E57097"/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bookmarkStart w:id="11" w:name="P19159"/>
      <w:bookmarkEnd w:id="11"/>
      <w:r>
        <w:t>&lt;*&gt; Потребность и объем финансирования включают в 2019 году неиспользованный остаток средств местного бюджета 2018 года в сумме 260,66 тыс. руб.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средств местного бюджета не увеличивают общий объем финансирования Программы в столбце "Всего".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1"/>
      </w:pPr>
      <w:r>
        <w:t>Приложение 3</w:t>
      </w:r>
    </w:p>
    <w:p w:rsidR="00E57097" w:rsidRDefault="00E57097">
      <w:pPr>
        <w:pStyle w:val="ConsPlusNormal"/>
        <w:jc w:val="right"/>
      </w:pPr>
      <w:r>
        <w:t>к муниципальной программе</w:t>
      </w:r>
    </w:p>
    <w:p w:rsidR="00E57097" w:rsidRDefault="00E57097">
      <w:pPr>
        <w:pStyle w:val="ConsPlusNormal"/>
        <w:jc w:val="right"/>
      </w:pPr>
      <w:r>
        <w:t>"Обеспечение безопасности населения на территории</w:t>
      </w:r>
    </w:p>
    <w:p w:rsidR="00E57097" w:rsidRDefault="00E57097">
      <w:pPr>
        <w:pStyle w:val="ConsPlusNormal"/>
        <w:jc w:val="right"/>
      </w:pPr>
      <w:r>
        <w:t>ЗАТО Северск" на 2015 - 2020 годы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</w:pPr>
      <w:bookmarkStart w:id="12" w:name="P19171"/>
      <w:bookmarkEnd w:id="12"/>
      <w:r>
        <w:t>ПОДПРОГРАММА 3</w:t>
      </w:r>
    </w:p>
    <w:p w:rsidR="00E57097" w:rsidRDefault="00E57097">
      <w:pPr>
        <w:pStyle w:val="ConsPlusTitle"/>
        <w:jc w:val="center"/>
      </w:pPr>
      <w:r>
        <w:t>"ПОВЫШЕНИЕ УРОВНЯ ЗАЩИТЫ НАСЕЛЕНИЯ И ТЕРРИТОРИИ ЗАТО СЕВЕРСК</w:t>
      </w:r>
    </w:p>
    <w:p w:rsidR="00E57097" w:rsidRDefault="00E57097">
      <w:pPr>
        <w:pStyle w:val="ConsPlusTitle"/>
        <w:jc w:val="center"/>
      </w:pPr>
      <w:r>
        <w:t>ОТ ЧРЕЗВЫЧАЙНЫХ СИТУАЦИЙ МИРНОГО И ВОЕННОГО ВРЕМЕНИ"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91" w:history="1">
              <w:r>
                <w:rPr>
                  <w:color w:val="0000FF"/>
                </w:rPr>
                <w:t>N 2991</w:t>
              </w:r>
            </w:hyperlink>
            <w:r>
              <w:rPr>
                <w:color w:val="392C69"/>
              </w:rPr>
              <w:t xml:space="preserve">, от 15.07.2016 </w:t>
            </w:r>
            <w:hyperlink r:id="rId92" w:history="1">
              <w:r>
                <w:rPr>
                  <w:color w:val="0000FF"/>
                </w:rPr>
                <w:t>N 1625</w:t>
              </w:r>
            </w:hyperlink>
            <w:r>
              <w:rPr>
                <w:color w:val="392C69"/>
              </w:rPr>
              <w:t xml:space="preserve">, от 30.12.2016 </w:t>
            </w:r>
            <w:hyperlink r:id="rId93" w:history="1">
              <w:r>
                <w:rPr>
                  <w:color w:val="0000FF"/>
                </w:rPr>
                <w:t>N 2986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08.08.2017 </w:t>
            </w:r>
            <w:hyperlink r:id="rId94" w:history="1">
              <w:r>
                <w:rPr>
                  <w:color w:val="0000FF"/>
                </w:rPr>
                <w:t>N 1432</w:t>
              </w:r>
            </w:hyperlink>
            <w:r>
              <w:rPr>
                <w:color w:val="392C69"/>
              </w:rPr>
              <w:t xml:space="preserve">, от 25.01.2018 </w:t>
            </w:r>
            <w:hyperlink r:id="rId95" w:history="1">
              <w:r>
                <w:rPr>
                  <w:color w:val="0000FF"/>
                </w:rPr>
                <w:t>N 86</w:t>
              </w:r>
            </w:hyperlink>
            <w:r>
              <w:rPr>
                <w:color w:val="392C69"/>
              </w:rPr>
              <w:t xml:space="preserve">, от 13.07.2018 </w:t>
            </w:r>
            <w:hyperlink r:id="rId96" w:history="1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21.01.2019 </w:t>
            </w:r>
            <w:hyperlink r:id="rId97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22.08.2019 </w:t>
            </w:r>
            <w:hyperlink r:id="rId98" w:history="1">
              <w:r>
                <w:rPr>
                  <w:color w:val="0000FF"/>
                </w:rPr>
                <w:t>N 1834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Паспорт подпрограммы 3 "Повышение уровня защиты населения</w:t>
      </w:r>
    </w:p>
    <w:p w:rsidR="00E57097" w:rsidRDefault="00E57097">
      <w:pPr>
        <w:pStyle w:val="ConsPlusTitle"/>
        <w:jc w:val="center"/>
      </w:pPr>
      <w:r>
        <w:t>и территории ЗАТО Северск от чрезвычайных ситуаций мирного</w:t>
      </w:r>
    </w:p>
    <w:p w:rsidR="00E57097" w:rsidRDefault="00E57097">
      <w:pPr>
        <w:pStyle w:val="ConsPlusTitle"/>
        <w:jc w:val="center"/>
      </w:pPr>
      <w:r>
        <w:t>и военного времени" муниципальной программы "Обеспечение</w:t>
      </w:r>
    </w:p>
    <w:p w:rsidR="00E57097" w:rsidRDefault="00E57097">
      <w:pPr>
        <w:pStyle w:val="ConsPlusTitle"/>
        <w:jc w:val="center"/>
      </w:pPr>
      <w:r>
        <w:t>безопасности населения 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9"/>
        <w:gridCol w:w="2494"/>
        <w:gridCol w:w="1024"/>
        <w:gridCol w:w="1024"/>
        <w:gridCol w:w="1024"/>
        <w:gridCol w:w="1024"/>
        <w:gridCol w:w="1024"/>
        <w:gridCol w:w="1024"/>
        <w:gridCol w:w="1024"/>
        <w:gridCol w:w="1020"/>
        <w:gridCol w:w="1020"/>
      </w:tblGrid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lastRenderedPageBreak/>
              <w:t>Наименование подпрограммы 3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Срок реализации подпрограммы 3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2015 - 2020 годы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1849" w:type="dxa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4. Замена фильтров-поглотителей в защитных 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2. Обеспечение безопасности людей на водных объектах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3. Обеспечение готовности системы оповещения и информирования к действиям в ЧС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4. Содержание объектов гражданской обороны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5. Обеспечение деятельности МКУ "Единая дежурно-диспетчерская служба ЗАТО Северск"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ВЦП "Содержание объектов гражданской обороны"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02" w:type="dxa"/>
            <w:gridSpan w:val="10"/>
          </w:tcPr>
          <w:p w:rsidR="00E57097" w:rsidRDefault="00E57097">
            <w:pPr>
              <w:pStyle w:val="ConsPlusNormal"/>
            </w:pPr>
            <w:r>
              <w:t>ВЦП "Обеспечение деятельности МКУ "Единая дежурно-диспетчерская служба ЗАТО Северск"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494" w:type="dxa"/>
          </w:tcPr>
          <w:p w:rsidR="00E57097" w:rsidRDefault="00E5709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87435,41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13795,11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14246,34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бюджет Томской области (по согласованию) (прогноз)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2094,74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69,00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494" w:type="dxa"/>
          </w:tcPr>
          <w:p w:rsidR="00E57097" w:rsidRDefault="00E57097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89530,15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13864,11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16272,08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E57097" w:rsidRDefault="00E57097">
      <w:pPr>
        <w:pStyle w:val="ConsPlusTitle"/>
        <w:jc w:val="center"/>
      </w:pPr>
      <w:r>
        <w:t>сферы реализации подпрограммы 3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Территория ЗАТО Северск подвержена целому ряду рисков возникновения чрезвычайных ситуаций (далее - ЧС) как природного, так и техногенного характера.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Источниками техногенных ЧС на территории ЗАТО Северск являются 5 потенциально опасных объектов, включая АО "СХК", на территории которого расположены объекты, представляющие радиационную и химическую опасность. По территории ЗАТО Северск вблизи мест проживания населения проходят линии газо- и нефтепроводов, также расположены объекты их инфраструктуры. Потенциально опасные объекты представляют не только экономическую и социальную значимость, но и потенциальную опасность для здоровья и жизни населения, а также окружающей природной среды. В зонах возможного воздействия поражающих факторов при авариях на этих объектах проживает все население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Возможными ЧС природного характера на территории ЗАТО Северск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сильные морозы (следствием которых является нарушение теплоснабжения);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сильные метели (следствием которых является нарушение транспортной доступности населенных пунктов ЗАТО Северск: в декабре 2006 г. и январе 2007 г.);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сильные ветры, сопровождающиеся ливневыми дождями и градом (следствием которых является разрушение зданий, сооружений, линий электропередачи);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подтопление в период весеннего половодья части населенных пунктов пос. Орловка, Иглаково и ул. Нижняя Ксензовка г. Северска.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Мероприятия, предусмотренные Программой, позволят повысить уровень защиты населения и территорий ЗАТО Северск от угроз природного и техногенного характера.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Существующая система оповещения населения была построена в 1957 - 1960 годах. Система речевого оповещения расположена в г. Северске по просп. Коммунистическому, от д. 30 до д. 90, обеспечивает охват только 9,3%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Во исполнение требований Федерального </w:t>
      </w:r>
      <w:hyperlink r:id="rId100" w:history="1">
        <w:r>
          <w:rPr>
            <w:color w:val="0000FF"/>
          </w:rPr>
          <w:t>закона</w:t>
        </w:r>
      </w:hyperlink>
      <w:r>
        <w:t xml:space="preserve"> от 12.02.1998 N 28-ФЗ "О гражданской обороне" необходимо создать и поддерживать в состоянии постоянной готовности к использованию муниципальную систему оповещения населения, для этого требуется реконструкция существующей системы оповещения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Оборудование, на котором спроектирована система, позволяет наращивать и совершенствовать систему оповещения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Для поддержания защитных сооружений гражданской обороны, расположенных на территории ЗАТО Северск, в готовности к приему укрываемых в соответствии с </w:t>
      </w:r>
      <w:hyperlink r:id="rId101" w:history="1">
        <w:r>
          <w:rPr>
            <w:color w:val="0000FF"/>
          </w:rPr>
          <w:t>Приказом</w:t>
        </w:r>
      </w:hyperlink>
      <w:r>
        <w:t xml:space="preserve"> МЧС России от 15.12.2002 N 583 "Об утверждении и введении в действие Правил эксплуатации защитных сооружений гражданской обороны", постановлением Администрации ЗАТО Северск от 01.02.2013 N 2/ДСП "Об утверждении потребности и расчета укрытия в защитных сооружениях гражданской обороны муниципальной собственности ЗАТО Северск" необходима своевременная замена фильтров-поглотителей системы воздухоснабжения в указанных сооружениях. С момента постройки защитных сооружений (60-е годы) фильтры-поглотители не менялись и в настоящее время требуют замены.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На территории ЗАТО Северск ежегодно фиксируется большое количество людей, пострадавших от укусов клещей. В пункты серопрофилактики обратились: в 2011 г. - 2287 чел., в 2012 г. - 1377 чел., в 2013 г. - 1679 чел. Проведение противоклещевой обработки лесопарковой зоны на территории г. Северска необходимо для минимизации рисков заражения клещевым энцефалитом и болезнью Лайма. Площадь ежегодно обрабатываемой территории с учетом кратности обработки (территория городского кладбища 49,8 га обрабатывается 2 раза в год) составляет 158,2 га.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Основная водная артерия ЗАТО Северск - р. Томь, в которую впадают 5 малых рек (Большая Киргизка, Самуська, Камышка, Черная, Мостовка). В период паводка существует угроза подтопления части пос. Орловка и Иглаково. Всего в зоне подтопления может оказаться до 35 жилых домов, в которых проживает 74 человека, в том числе 13 детей (подтопление пос. Орловка в 2004 г. вызвало чрезвычайную ситуацию муниципального характера). При интенсивном снеготаянии, разливе малых рек возможно подтопление дачных строений кооператива "Сосновка" и ул. Нижняя Ксензовка, находящихся в пойме р. Киргизки (повторение событий весны 2004 г., 2010 г.).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случае затопления моста через р. Черную в пос. Орловка необходимо организовать работы по перевозке пострадавшего населения в безопасный район.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целях обеспечения безопасности граждан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организовано дежурство спасателей для предупреждения несчастных случаев. В 2013 г. в местах работы муниципальных спасательных постов гибели людей не допущено, при этом сотрудниками спасательных постов было спасено 4 человека, оказана первая медицинская помощь 101 отдыхающему, 209 гражданам сделаны предупреждения за нарушение правил поведения, проведено более 500 бесед по правилам поведения в местах массового отдыха на воде, о запрете распития спиртных напитков в общественных местах и разведении костров.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Необходимо продолжить работу по ежегодному развертыванию спасательных постов с целью обеспечения безопасности людей в местах массового отдыха на водных объектах, охраны их жизни и здоровья.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II. Цели и задачи подпрограммы 3, сроки ее реализации,</w:t>
      </w:r>
    </w:p>
    <w:p w:rsidR="00E57097" w:rsidRDefault="00E57097">
      <w:pPr>
        <w:pStyle w:val="ConsPlusTitle"/>
        <w:jc w:val="center"/>
      </w:pPr>
      <w:r>
        <w:t>целевые показатели (индикаторы) результативности</w:t>
      </w:r>
    </w:p>
    <w:p w:rsidR="00E57097" w:rsidRDefault="00E57097">
      <w:pPr>
        <w:pStyle w:val="ConsPlusTitle"/>
        <w:jc w:val="center"/>
      </w:pPr>
      <w:r>
        <w:t>реализации подпрограммы 3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Целью подпрограммы 3 является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Для достижения поставленной цели поставлены четыре задачи: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обеспечение работы по предупреждению ЧС мирного и военного времени и повышению устойчивости функционирования организаций;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обеспечение безопасности людей на водных объектах;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обеспечение готовности системы оповещения и информирования к действиям в ЧС;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4) содержание объектов гражданской обороны.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Сроки реализации подпрограммы: 2015 - 2020 годы. Этапы не предусматриваются.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Сведения о составе и значениях целевых показателей (индикаторах) результативности подпрограммы 3 приведены в таблице 1.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E57097" w:rsidRDefault="00E57097">
      <w:pPr>
        <w:pStyle w:val="ConsPlusTitle"/>
        <w:jc w:val="center"/>
      </w:pPr>
      <w:r>
        <w:t>(индикаторов) результативности подпрограммы 3</w:t>
      </w:r>
    </w:p>
    <w:p w:rsidR="00E57097" w:rsidRDefault="00E57097">
      <w:pPr>
        <w:pStyle w:val="ConsPlusTitle"/>
        <w:jc w:val="center"/>
      </w:pPr>
      <w:r>
        <w:t>"Повышение уровня защиты населения и территории ЗАТО Северск</w:t>
      </w:r>
    </w:p>
    <w:p w:rsidR="00E57097" w:rsidRDefault="00E57097">
      <w:pPr>
        <w:pStyle w:val="ConsPlusTitle"/>
        <w:jc w:val="center"/>
      </w:pPr>
      <w:r>
        <w:t>от чрезвычайных ситуаций мирного и военного времени"</w:t>
      </w:r>
    </w:p>
    <w:p w:rsidR="00E57097" w:rsidRDefault="00E57097">
      <w:pPr>
        <w:pStyle w:val="ConsPlusTitle"/>
        <w:jc w:val="center"/>
      </w:pPr>
      <w:r>
        <w:t>муниципальной программы "Обеспечение безопасности</w:t>
      </w:r>
    </w:p>
    <w:p w:rsidR="00E57097" w:rsidRDefault="00E57097">
      <w:pPr>
        <w:pStyle w:val="ConsPlusTitle"/>
        <w:jc w:val="center"/>
      </w:pPr>
      <w:r>
        <w:t>населения 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0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1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6"/>
        <w:gridCol w:w="1814"/>
        <w:gridCol w:w="850"/>
        <w:gridCol w:w="808"/>
        <w:gridCol w:w="808"/>
        <w:gridCol w:w="808"/>
        <w:gridCol w:w="808"/>
        <w:gridCol w:w="808"/>
        <w:gridCol w:w="808"/>
        <w:gridCol w:w="808"/>
        <w:gridCol w:w="808"/>
        <w:gridCol w:w="964"/>
        <w:gridCol w:w="1020"/>
        <w:gridCol w:w="1191"/>
        <w:gridCol w:w="1871"/>
        <w:gridCol w:w="1928"/>
      </w:tblGrid>
      <w:tr w:rsidR="00E57097">
        <w:tc>
          <w:tcPr>
            <w:tcW w:w="576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448" w:type="dxa"/>
            <w:gridSpan w:val="10"/>
          </w:tcPr>
          <w:p w:rsidR="00E57097" w:rsidRDefault="00E5709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928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E57097">
        <w:tc>
          <w:tcPr>
            <w:tcW w:w="576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191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928" w:type="dxa"/>
            <w:vMerge/>
          </w:tcPr>
          <w:p w:rsidR="00E57097" w:rsidRDefault="00E57097"/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16678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t>Показатели подпрограммы 3 "Повышение уровня защиты населения и территории ЗАТО Северск от чрезвычайных ситуаций мирного и военного времени"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Процент охвата населения системой оповещения с помощью уличной звукофикации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Обеспечение безопасности людей в местах массового отдыха на водных объектах, охрана их жизни и здоровья, количество спасательных постов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 xml:space="preserve">Противоклещевая обработка лесопарковой зоны на </w:t>
            </w:r>
            <w:r>
              <w:lastRenderedPageBreak/>
              <w:t>территории г. Северска (площадь обработки с учетом кратности)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 xml:space="preserve">Ежемесячно в весенне-летний </w:t>
            </w:r>
            <w:r>
              <w:lastRenderedPageBreak/>
              <w:t>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lastRenderedPageBreak/>
              <w:t>Ведомственная статистика УЖКХ ТиС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Замена фильтров-поглотителей в защитных сооружениях ГО от общего количества замененных фильтров-поглотителей в защитных сооружениях ГО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Инвентаризация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6678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1 "Обеспечение работы по предупреждению ЧС мирного и военного времени и повышению устойчивости функционирования организаций" подпрограммы 3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 xml:space="preserve">Замена фильтров-поглотителей в защитных сооружениях ГО от общего количества замененных фильтров-поглотителей в защитных </w:t>
            </w:r>
            <w:r>
              <w:lastRenderedPageBreak/>
              <w:t>сооружениях ГО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Инвентаризация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1.2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Противоклещевая обработка лесопарковой зоны на территории г. Северска (площадь обработки с учетом кратности)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га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Ежемесячно в весенне-летний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подготовленных ливневых канализаций к приему талых вод в весенний период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Ежемесячно в весенне-летний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приобретенных мобильных источников автономного электропитания для водозаборов г. Северска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 xml:space="preserve">Приобретение подпорной стенки ПС-05/30 для </w:t>
            </w:r>
            <w:r>
              <w:lastRenderedPageBreak/>
              <w:t>предупреждения и ликвидации чрезвычайных ситуаций (количество приобретенных подпорных стенок)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Инвентаризация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6678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2 "Обеспечение безопасности людей на водных объектах" подпрограммы 3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эксплуатируемых лодочных средств по перевозке пострадавшего населения пос. Орловка в период затопления через р. Черную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Ежемесячно в весенне-летний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УВГТ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отведенных мест отдыха на р. Томи, в которых проведены работы по подготовке и содержанию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 xml:space="preserve">Количество развернутых </w:t>
            </w:r>
            <w:r>
              <w:lastRenderedPageBreak/>
              <w:t>спасательных постов на оз. Круглом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 xml:space="preserve">Ежегодно в летний </w:t>
            </w:r>
            <w:r>
              <w:lastRenderedPageBreak/>
              <w:t>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Ведомственная статистика </w:t>
            </w:r>
            <w:r>
              <w:lastRenderedPageBreak/>
              <w:t>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развернутых спасательных постов на оз. Мальцево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Количество развернутых спасательных постов на р. Томи в районе г. Северска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Ежегодно в летний период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6678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3 "Обеспечение готовности системы оповещения и информирования к действиям в ЧС" подпрограммы 3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Процент охвата населения системой оповещения с помощью уличной звукофикации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9,3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Процент охвата населения системой оповещения внегородских территорий при ЧС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Инвентаризация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6678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4 "Содержание объектов гражданской обороны" подпрограммы 3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Процент выполненных работ по текущему содержанию системы оповещения и видеонаблюдения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16678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5 "Обеспечение деятельности МКУ "Единая дежурно-диспетчерская служба ЗАТО Северск" подпрограммы 3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Площадь помещения по месту нахождения ЕДДС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226,4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Процент выполненных работ по обеспечению бесперебойного функционирования ЕДДС ЗАТО Северск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Площадь складского помещения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  <w:tr w:rsidR="00E57097">
        <w:tc>
          <w:tcPr>
            <w:tcW w:w="57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5.4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</w:pPr>
            <w:r>
              <w:t>Процент выполненных работ по содержанию складского помещения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08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ЧС Администрации ЗАТО Северск</w:t>
            </w:r>
          </w:p>
        </w:tc>
        <w:tc>
          <w:tcPr>
            <w:tcW w:w="1928" w:type="dxa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III. Система мероприятий подпрограммы 3</w:t>
      </w:r>
    </w:p>
    <w:p w:rsidR="00E57097" w:rsidRDefault="00E57097">
      <w:pPr>
        <w:pStyle w:val="ConsPlusTitle"/>
        <w:jc w:val="center"/>
      </w:pPr>
      <w:r>
        <w:t>и ее ресурсное обеспечение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03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В рамках решения задач подпрограммы 3 планируется реализация ведомственной целевой программы "Содержание объектов гражданской обороны", ведомственной целевой программы "Обеспечение деятельности МКУ "Единая дежурно-диспетчерская служба ЗАТО Северск" и трех основных мероприятий: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обеспечение работы по предупреждению ЧС и повышению устойчивости функционирования организаций;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обеспечение безопасного пребывания людей на водных объектах, расположенных на территории ЗАТО Северск;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совершенствование системы оповещения населения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Источником финансирования предусматривается местный бюджет. Софинансирование подпрограммы 3 из других источников не предусматривается.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Перечень ведомственных целевых программ, основных мероприятий и ресурсное обеспечение подпрограммы 3 представлены в таблице 2.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Перечень ведомственных целевых программ, основных</w:t>
      </w:r>
    </w:p>
    <w:p w:rsidR="00E57097" w:rsidRDefault="00E57097">
      <w:pPr>
        <w:pStyle w:val="ConsPlusTitle"/>
        <w:jc w:val="center"/>
      </w:pPr>
      <w:r>
        <w:t>мероприятий и ресурсное обеспечение подпрограммы 3</w:t>
      </w:r>
    </w:p>
    <w:p w:rsidR="00E57097" w:rsidRDefault="00E57097">
      <w:pPr>
        <w:pStyle w:val="ConsPlusTitle"/>
        <w:jc w:val="center"/>
      </w:pPr>
      <w:r>
        <w:t>"Повышение уровня защиты населения и территории ЗАТО Северск</w:t>
      </w:r>
    </w:p>
    <w:p w:rsidR="00E57097" w:rsidRDefault="00E57097">
      <w:pPr>
        <w:pStyle w:val="ConsPlusTitle"/>
        <w:jc w:val="center"/>
      </w:pPr>
      <w:r>
        <w:t>от чрезвычайных ситуаций мирного и военного времени"</w:t>
      </w:r>
    </w:p>
    <w:p w:rsidR="00E57097" w:rsidRDefault="00E57097">
      <w:pPr>
        <w:pStyle w:val="ConsPlusTitle"/>
        <w:jc w:val="center"/>
      </w:pPr>
      <w:r>
        <w:t>муниципальной программы "Обеспечение безопасности населения</w:t>
      </w:r>
    </w:p>
    <w:p w:rsidR="00E57097" w:rsidRDefault="00E57097">
      <w:pPr>
        <w:pStyle w:val="ConsPlusTitle"/>
        <w:jc w:val="center"/>
      </w:pPr>
      <w:r>
        <w:t>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04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2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94"/>
        <w:gridCol w:w="1871"/>
        <w:gridCol w:w="1000"/>
        <w:gridCol w:w="1186"/>
        <w:gridCol w:w="907"/>
        <w:gridCol w:w="1077"/>
        <w:gridCol w:w="1134"/>
        <w:gridCol w:w="907"/>
        <w:gridCol w:w="1814"/>
        <w:gridCol w:w="1757"/>
        <w:gridCol w:w="1134"/>
      </w:tblGrid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86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025" w:type="dxa"/>
            <w:gridSpan w:val="4"/>
          </w:tcPr>
          <w:p w:rsidR="00E57097" w:rsidRDefault="00E5709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2891" w:type="dxa"/>
            <w:gridSpan w:val="2"/>
          </w:tcPr>
          <w:p w:rsidR="00E57097" w:rsidRDefault="00E5709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86" w:type="dxa"/>
            <w:vMerge/>
          </w:tcPr>
          <w:p w:rsidR="00E57097" w:rsidRDefault="00E57097"/>
        </w:tc>
        <w:tc>
          <w:tcPr>
            <w:tcW w:w="907" w:type="dxa"/>
          </w:tcPr>
          <w:p w:rsidR="00E57097" w:rsidRDefault="00E5709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E57097">
        <w:tc>
          <w:tcPr>
            <w:tcW w:w="79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9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2787" w:type="dxa"/>
            <w:gridSpan w:val="10"/>
          </w:tcPr>
          <w:p w:rsidR="00E57097" w:rsidRDefault="00E57097">
            <w:pPr>
              <w:pStyle w:val="ConsPlusNormal"/>
            </w:pPr>
            <w:r>
              <w:t>Задача 1 "Обеспечение работы по предупреждению ЧС мирного и военного времени и повышению устойчивости функционирования организаций" подпрограммы 3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работы по предупреждению ЧС и повышению устойчивости функционирования организаций,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8384,24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8384,24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ТиС, Управление имущественных отношений Администрации ЗАТО Северск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911,14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911,14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Выполненные мероприятия по обеспечению безопасности в противопаводковый период,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1796,34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1796,34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1768,48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1768,48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1307,12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1307,12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1826,72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1826,72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фильтров-поглотителей с комплектом оборудования для защитных сооружений ГО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Процент от общего количества замененных фильтров-поглотителей,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Выполнение </w:t>
            </w:r>
            <w:r>
              <w:lastRenderedPageBreak/>
              <w:t>противоклещевой обработки лесопарковой зоны на территории г. Северска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2608,55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2608,55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231,14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231,14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Площадь противоклещевой обработки с учетом кратности, га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337,12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337,12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397,38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397,38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581,28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581,28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1061,63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1061,63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4312,26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4312,26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подготовленных ливневых канализаций к приему талых вод в весенний период,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675,79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675,79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691,10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691,10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725,84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725,84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765,09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765,09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774,44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мобильного источника автономного электропитания для водозаборов г. Северска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мобильных источников автономного электропитания для водозаборов г. Северска,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Аттестация секретного </w:t>
            </w:r>
            <w:r>
              <w:lastRenderedPageBreak/>
              <w:t>компьютера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lastRenderedPageBreak/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 xml:space="preserve">Количество </w:t>
            </w:r>
            <w:r>
              <w:lastRenderedPageBreak/>
              <w:t>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</w:pPr>
            <w:r>
              <w:t>Количество аттестованных 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</w:t>
            </w:r>
            <w:r>
              <w:lastRenderedPageBreak/>
              <w:t>мотопомпы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1255,13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1255,13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Количество </w:t>
            </w:r>
            <w:r>
              <w:lastRenderedPageBreak/>
              <w:t>приобретенных мотопомп,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575,13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575,13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полукомбинезонов для предупреждения и ликвидации чрезвычайных ситуаций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комбинезонов,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мешков,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подпорной стенки </w:t>
            </w:r>
            <w:r>
              <w:lastRenderedPageBreak/>
              <w:t>ПС-05/30 для предупреждения и ликвидации чрезвычайных ситуаций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приобретенных </w:t>
            </w:r>
            <w:r>
              <w:lastRenderedPageBreak/>
              <w:t>подпорных стенок,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комбинированного устройства защиты от утечки информации по цепям электропитания, заземления и побочных электромагнитных излучений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устройств,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графических карт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графических карт,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компьютера для </w:t>
            </w:r>
            <w:r>
              <w:lastRenderedPageBreak/>
              <w:t>обработки секретной информации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приобретенных </w:t>
            </w:r>
            <w:r>
              <w:lastRenderedPageBreak/>
              <w:t>компьютеров,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проведенных мероприятий,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Текущий ремонт аварийных выходов защитных сооружений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защитных сооружений,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2</w:t>
            </w:r>
          </w:p>
        </w:tc>
        <w:tc>
          <w:tcPr>
            <w:tcW w:w="12787" w:type="dxa"/>
            <w:gridSpan w:val="10"/>
          </w:tcPr>
          <w:p w:rsidR="00E57097" w:rsidRDefault="00E57097">
            <w:pPr>
              <w:pStyle w:val="ConsPlusNormal"/>
            </w:pPr>
            <w:r>
              <w:t>Задача 2 "Обеспечение безопасности людей на водных объектах" подпрограммы 3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6858,82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6858,82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</w:t>
            </w:r>
            <w:r>
              <w:lastRenderedPageBreak/>
              <w:t>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УВГТ Администрации ЗАТО Северск,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1012,62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1012,62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развернутых спасательных постов на водных объектах на территории ЗАТО Северск,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1268,67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1268,67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1386,24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1386,24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1432,23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1432,23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1740,06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1740,06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19,00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19,00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эксплуатируемых лодочных средств,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12,00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работ по подготовке и содержанию мест отдыха на р. Томи в летний сезон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2547,49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2547,49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отведенных мест отдыха,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732,66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732,66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Создание спасательного </w:t>
            </w:r>
            <w:r>
              <w:lastRenderedPageBreak/>
              <w:t>поста на оз. Круглом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697,22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697,22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развернутых </w:t>
            </w:r>
            <w:r>
              <w:lastRenderedPageBreak/>
              <w:t>постов,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оз. Мальцево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824,38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824,38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развернутых постов,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175,00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р. Томи в районе г. Северска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2746,73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2746,73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развернутых постов, ед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302,43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302,43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598,50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598,50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650,40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650,40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Распространение материалов по </w:t>
            </w:r>
            <w:r>
              <w:lastRenderedPageBreak/>
              <w:t>безопасности людей на водных объектах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подготовленных </w:t>
            </w:r>
            <w:r>
              <w:lastRenderedPageBreak/>
              <w:t>листовок, шт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350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350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350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350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3</w:t>
            </w:r>
          </w:p>
        </w:tc>
        <w:tc>
          <w:tcPr>
            <w:tcW w:w="12787" w:type="dxa"/>
            <w:gridSpan w:val="10"/>
          </w:tcPr>
          <w:p w:rsidR="00E57097" w:rsidRDefault="00E57097">
            <w:pPr>
              <w:pStyle w:val="ConsPlusNormal"/>
            </w:pPr>
            <w:r>
              <w:t>Задача 3 "Обеспечение готовности системы оповещения и информирования к действиям в ЧС" подпрограммы 3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6157,41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6157,41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Процент обеспечения готовности системы оповещения и информирования к действиям в ЧС,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Строительство системы оповещения территории г. Северска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6136,60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6136,60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Процент охвата населения системой оповещения,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ручных </w:t>
            </w:r>
            <w:r>
              <w:lastRenderedPageBreak/>
              <w:t>механических сирен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Процент охвата населения </w:t>
            </w:r>
            <w:r>
              <w:lastRenderedPageBreak/>
              <w:t>системой оповещения внегородских территорий при ЧС,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4</w:t>
            </w:r>
          </w:p>
        </w:tc>
        <w:tc>
          <w:tcPr>
            <w:tcW w:w="12787" w:type="dxa"/>
            <w:gridSpan w:val="10"/>
          </w:tcPr>
          <w:p w:rsidR="00E57097" w:rsidRDefault="00E57097">
            <w:pPr>
              <w:pStyle w:val="ConsPlusNormal"/>
            </w:pPr>
            <w:r>
              <w:t>Задача 4 "Содержание объектов гражданской обороны" подпрограммы 3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ВЦП "Содержание объектов гражданской обороны"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758,08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758,08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132,23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132,23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Процент выполненных работ,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383,15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383,15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55,40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5</w:t>
            </w:r>
          </w:p>
        </w:tc>
        <w:tc>
          <w:tcPr>
            <w:tcW w:w="12787" w:type="dxa"/>
            <w:gridSpan w:val="10"/>
          </w:tcPr>
          <w:p w:rsidR="00E57097" w:rsidRDefault="00E57097">
            <w:pPr>
              <w:pStyle w:val="ConsPlusNormal"/>
            </w:pPr>
            <w:r>
              <w:t>Задача 5 "Обеспечение деятельности МКУ "Единая дежурно-диспетчерская служба ЗАТО Северск" подпрограммы 3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ВЦП "Обеспечение деятельности МКУ "Единая дежурно-диспетчерская служба ЗАТО Северск"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67371,60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2094,74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65276,86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8191,67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69,00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8122,67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 w:val="restart"/>
          </w:tcPr>
          <w:p w:rsidR="00E57097" w:rsidRDefault="00E57097">
            <w:pPr>
              <w:pStyle w:val="ConsPlusNormal"/>
            </w:pPr>
            <w:r>
              <w:t>Процент выполненных работ, проц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10370,35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10370,35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13030,60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11004,86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12900,00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12900,00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12795,97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12795,97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10083,01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10083,01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10200,12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10200,12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  <w:vMerge/>
          </w:tcPr>
          <w:p w:rsidR="00E57097" w:rsidRDefault="00E57097"/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9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Итого по </w:t>
            </w:r>
            <w:r>
              <w:lastRenderedPageBreak/>
              <w:t>подпрограмме 3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89530,15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2094,74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87435,41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13864,11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69,00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13795,11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16272,08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14246,34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16745,90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10931,85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11048,96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9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86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757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1"/>
      </w:pPr>
      <w:r>
        <w:t>Приложение 4</w:t>
      </w:r>
    </w:p>
    <w:p w:rsidR="00E57097" w:rsidRDefault="00E57097">
      <w:pPr>
        <w:pStyle w:val="ConsPlusNormal"/>
        <w:jc w:val="right"/>
      </w:pPr>
      <w:r>
        <w:t>к муниципальной программе</w:t>
      </w:r>
    </w:p>
    <w:p w:rsidR="00E57097" w:rsidRDefault="00E57097">
      <w:pPr>
        <w:pStyle w:val="ConsPlusNormal"/>
        <w:jc w:val="right"/>
      </w:pPr>
      <w:r>
        <w:t>"Обеспечение безопасности населения на территории</w:t>
      </w:r>
    </w:p>
    <w:p w:rsidR="00E57097" w:rsidRDefault="00E57097">
      <w:pPr>
        <w:pStyle w:val="ConsPlusNormal"/>
        <w:jc w:val="right"/>
      </w:pPr>
      <w:r>
        <w:t>ЗАТО Северск" на 2015 - 2020 годы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</w:pPr>
      <w:bookmarkStart w:id="13" w:name="P21726"/>
      <w:bookmarkEnd w:id="13"/>
      <w:r>
        <w:t>ПОДПРОГРАММА 4</w:t>
      </w:r>
    </w:p>
    <w:p w:rsidR="00E57097" w:rsidRDefault="00E57097">
      <w:pPr>
        <w:pStyle w:val="ConsPlusTitle"/>
        <w:jc w:val="center"/>
      </w:pPr>
      <w:r>
        <w:t>"ПОВЫШЕНИЕ БЕЗОПАСНОСТИ ДОРОЖНОГО ДВИЖЕНИЯ</w:t>
      </w:r>
    </w:p>
    <w:p w:rsidR="00E57097" w:rsidRDefault="00E57097">
      <w:pPr>
        <w:pStyle w:val="ConsPlusTitle"/>
        <w:jc w:val="center"/>
      </w:pPr>
      <w:r>
        <w:t>НА ТЕРРИТОРИИ ЗАТО СЕВЕРСК"</w:t>
      </w:r>
    </w:p>
    <w:p w:rsidR="00E57097" w:rsidRDefault="00E5709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30.12.2015 </w:t>
            </w:r>
            <w:hyperlink r:id="rId105" w:history="1">
              <w:r>
                <w:rPr>
                  <w:color w:val="0000FF"/>
                </w:rPr>
                <w:t>N 2991</w:t>
              </w:r>
            </w:hyperlink>
            <w:r>
              <w:rPr>
                <w:color w:val="392C69"/>
              </w:rPr>
              <w:t xml:space="preserve">, от 15.07.2016 </w:t>
            </w:r>
            <w:hyperlink r:id="rId106" w:history="1">
              <w:r>
                <w:rPr>
                  <w:color w:val="0000FF"/>
                </w:rPr>
                <w:t>N 1625</w:t>
              </w:r>
            </w:hyperlink>
            <w:r>
              <w:rPr>
                <w:color w:val="392C69"/>
              </w:rPr>
              <w:t xml:space="preserve">, от 30.12.2016 </w:t>
            </w:r>
            <w:hyperlink r:id="rId107" w:history="1">
              <w:r>
                <w:rPr>
                  <w:color w:val="0000FF"/>
                </w:rPr>
                <w:t>N 2986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08.08.2017 </w:t>
            </w:r>
            <w:hyperlink r:id="rId108" w:history="1">
              <w:r>
                <w:rPr>
                  <w:color w:val="0000FF"/>
                </w:rPr>
                <w:t>N 1432</w:t>
              </w:r>
            </w:hyperlink>
            <w:r>
              <w:rPr>
                <w:color w:val="392C69"/>
              </w:rPr>
              <w:t xml:space="preserve">, от 25.01.2018 </w:t>
            </w:r>
            <w:hyperlink r:id="rId109" w:history="1">
              <w:r>
                <w:rPr>
                  <w:color w:val="0000FF"/>
                </w:rPr>
                <w:t>N 86</w:t>
              </w:r>
            </w:hyperlink>
            <w:r>
              <w:rPr>
                <w:color w:val="392C69"/>
              </w:rPr>
              <w:t xml:space="preserve">, от 13.07.2018 </w:t>
            </w:r>
            <w:hyperlink r:id="rId110" w:history="1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>,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28.08.2018 </w:t>
            </w:r>
            <w:hyperlink r:id="rId111" w:history="1">
              <w:r>
                <w:rPr>
                  <w:color w:val="0000FF"/>
                </w:rPr>
                <w:t>N 1626</w:t>
              </w:r>
            </w:hyperlink>
            <w:r>
              <w:rPr>
                <w:color w:val="392C69"/>
              </w:rPr>
              <w:t xml:space="preserve">, от 21.01.2019 </w:t>
            </w:r>
            <w:hyperlink r:id="rId112" w:history="1">
              <w:r>
                <w:rPr>
                  <w:color w:val="0000FF"/>
                </w:rPr>
                <w:t>N 54</w:t>
              </w:r>
            </w:hyperlink>
            <w:r>
              <w:rPr>
                <w:color w:val="392C69"/>
              </w:rPr>
              <w:t xml:space="preserve">, от 22.08.2019 </w:t>
            </w:r>
            <w:hyperlink r:id="rId113" w:history="1">
              <w:r>
                <w:rPr>
                  <w:color w:val="0000FF"/>
                </w:rPr>
                <w:t>N 1834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Паспорт подпрограммы 4 "Повышение безопасности дорожного</w:t>
      </w:r>
    </w:p>
    <w:p w:rsidR="00E57097" w:rsidRDefault="00E57097">
      <w:pPr>
        <w:pStyle w:val="ConsPlusTitle"/>
        <w:jc w:val="center"/>
      </w:pPr>
      <w:r>
        <w:t>движения на территории ЗАТО Северск"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14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49"/>
        <w:gridCol w:w="2569"/>
        <w:gridCol w:w="1024"/>
        <w:gridCol w:w="1024"/>
        <w:gridCol w:w="1024"/>
        <w:gridCol w:w="1024"/>
        <w:gridCol w:w="1024"/>
        <w:gridCol w:w="1024"/>
        <w:gridCol w:w="904"/>
        <w:gridCol w:w="1020"/>
        <w:gridCol w:w="1077"/>
      </w:tblGrid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lastRenderedPageBreak/>
              <w:t>Наименование подпрограммы 4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Повышение безопасности дорожного движения на территории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Срок реализации подпрограммы 4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2015 - 2020 годы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Ответственный исполнитель подпрограммы 4 (соисполнитель Программы)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Участники подпрограммы 4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молодежной и семейной политики, культуры и спорта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Цель подпрограммы 4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Повышение безопасности дорожного движения на территории ЗАТО Северск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Показатели цели подпрограммы 4 и их значения (по годам реализации)</w:t>
            </w:r>
          </w:p>
        </w:tc>
        <w:tc>
          <w:tcPr>
            <w:tcW w:w="2569" w:type="dxa"/>
          </w:tcPr>
          <w:p w:rsidR="00E57097" w:rsidRDefault="00E57097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 w:val="restart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6.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Задачи подпрограммы 4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1. Предупреждение дорожно-транспортных происшествий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2. Формирование у детей навыков безопасного поведения на дорогах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3. Развитие системы организации движения транспортных средств и пешеходов и повышение безопасности дорожных условий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 xml:space="preserve">4. Организация мероприятий по техническому обслуживанию и текущему содержанию технических средств организации </w:t>
            </w:r>
            <w:r>
              <w:lastRenderedPageBreak/>
              <w:t>дорожного движения на территории ЗАТО Северск Томской области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5. Формирование комплексных решений об организации дорожного движения на территории ЗАТО Северск</w:t>
            </w:r>
          </w:p>
        </w:tc>
      </w:tr>
      <w:tr w:rsidR="00E57097">
        <w:tc>
          <w:tcPr>
            <w:tcW w:w="1849" w:type="dxa"/>
          </w:tcPr>
          <w:p w:rsidR="00E57097" w:rsidRDefault="00E57097">
            <w:pPr>
              <w:pStyle w:val="ConsPlusNormal"/>
            </w:pPr>
            <w:r>
              <w:t>Ведомственные целевые программы, входящие в состав подпрограммы 4 (далее - ВЦП)</w:t>
            </w:r>
          </w:p>
        </w:tc>
        <w:tc>
          <w:tcPr>
            <w:tcW w:w="11714" w:type="dxa"/>
            <w:gridSpan w:val="10"/>
          </w:tcPr>
          <w:p w:rsidR="00E57097" w:rsidRDefault="00E57097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области"</w:t>
            </w:r>
          </w:p>
        </w:tc>
      </w:tr>
      <w:tr w:rsidR="00E57097">
        <w:tc>
          <w:tcPr>
            <w:tcW w:w="1849" w:type="dxa"/>
            <w:vMerge w:val="restart"/>
          </w:tcPr>
          <w:p w:rsidR="00E57097" w:rsidRDefault="00E57097">
            <w:pPr>
              <w:pStyle w:val="ConsPlusNormal"/>
            </w:pPr>
            <w: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2569" w:type="dxa"/>
          </w:tcPr>
          <w:p w:rsidR="00E57097" w:rsidRDefault="00E57097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bookmarkStart w:id="14" w:name="P21838"/>
            <w:bookmarkEnd w:id="14"/>
            <w:r>
              <w:t>Всего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70432,12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15007,72 &lt;*&gt;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13038,16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12284,41 &lt;*&gt;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90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77" w:type="dxa"/>
          </w:tcPr>
          <w:p w:rsidR="00E57097" w:rsidRDefault="00E57097">
            <w:pPr>
              <w:pStyle w:val="ConsPlusNormal"/>
            </w:pP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федеральный бюджет (по согласованию) (прогноз)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бюджет Томской области (по согласованию) (прогноз)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13776,80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5888,40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  <w:tr w:rsidR="00E57097">
        <w:tc>
          <w:tcPr>
            <w:tcW w:w="1849" w:type="dxa"/>
            <w:vMerge/>
          </w:tcPr>
          <w:p w:rsidR="00E57097" w:rsidRDefault="00E57097"/>
        </w:tc>
        <w:tc>
          <w:tcPr>
            <w:tcW w:w="2569" w:type="dxa"/>
          </w:tcPr>
          <w:p w:rsidR="00E57097" w:rsidRDefault="00E57097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90318,92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15007,72 &lt;*&gt;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27036,56</w:t>
            </w:r>
          </w:p>
        </w:tc>
        <w:tc>
          <w:tcPr>
            <w:tcW w:w="1024" w:type="dxa"/>
          </w:tcPr>
          <w:p w:rsidR="00E57097" w:rsidRDefault="00E57097">
            <w:pPr>
              <w:pStyle w:val="ConsPlusNormal"/>
              <w:jc w:val="right"/>
            </w:pPr>
            <w:r>
              <w:t>18172,81 &lt;*&gt;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&lt;*&gt; Потребность и объем финансирования включают: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2017 году неиспользованный остаток средств местного бюджета 2016 года в сумме 1147,74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132,87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областного бюджета 2018 года в сумме 2888,4 тыс. руб.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Указанные суммы неиспользованных остатков бюджетных средств не увеличивают общий объем финансирования Программы в </w:t>
      </w:r>
      <w:hyperlink w:anchor="P21838" w:history="1">
        <w:r>
          <w:rPr>
            <w:color w:val="0000FF"/>
          </w:rPr>
          <w:t>столбце</w:t>
        </w:r>
      </w:hyperlink>
      <w:r>
        <w:t xml:space="preserve"> "Всего".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I. Характеристика текущего состояния</w:t>
      </w:r>
    </w:p>
    <w:p w:rsidR="00E57097" w:rsidRDefault="00E57097">
      <w:pPr>
        <w:pStyle w:val="ConsPlusTitle"/>
        <w:jc w:val="center"/>
      </w:pPr>
      <w:r>
        <w:t>сферы реализации подпрограммы 4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Одним из важнейших направлений обеспечения комплексной безопасности населения является обеспечение безопасности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Согласно Федеральному </w:t>
      </w:r>
      <w:hyperlink r:id="rId115" w:history="1">
        <w:r>
          <w:rPr>
            <w:color w:val="0000FF"/>
          </w:rPr>
          <w:t>закону</w:t>
        </w:r>
      </w:hyperlink>
      <w:r>
        <w:t xml:space="preserve"> от 10.12.1995 N 196-ФЗ "О безопасности дорожного движения" основными принципами обеспечения безопасности дорожного движения являются: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приоритет жизни и здоровья граждан, участвующих в дорожном движении, над экономическими результатами хозяйственной деятельности;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соблюдение интересов граждан, общества и государства при обеспечении безопасности дорожного движения;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программно-целевой подход к деятельности по обеспечению безопасности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В соответствии с Федеральным </w:t>
      </w:r>
      <w:hyperlink r:id="rId116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 дорожная деятельность в отношении автомобильных дорог местного значения в границах городского округа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городского округа, а также осуществление иных полномочий в области использования автомобильных дорог относятся к вопросам местного значения городского округа ЗАТО Северск Томской области.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17" w:history="1">
        <w:r>
          <w:rPr>
            <w:color w:val="0000FF"/>
          </w:rPr>
          <w:t>законом</w:t>
        </w:r>
      </w:hyperlink>
      <w:r>
        <w:t xml:space="preserve"> от 10.12.1995 N 196-ФЗ "О безопасности дорожного движения" установлено,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городского округа, осуществления муниципального контроля за сохранностью автомобильных дорог местного значения.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lastRenderedPageBreak/>
        <w:t>Анализ динамики основных показателей аварийности в ЗАТО Северск за 2011 - 2013 годы свидетельствует о том, что уровень дорожно-транспортных происшествий (далее - ДТП), травматизма и смертности остается высоким и не имеет тенденции существенного снижения.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Согласно статистическим данным ОГИБДД УМВД России по ЗАТО Северск Томской области динамика изменений показателей аварийности представлена в таблице 2.</w:t>
      </w:r>
    </w:p>
    <w:p w:rsidR="00E57097" w:rsidRDefault="00E57097">
      <w:pPr>
        <w:pStyle w:val="ConsPlusNormal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E57097" w:rsidRDefault="00E57097">
            <w:pPr>
              <w:pStyle w:val="ConsPlusNormal"/>
              <w:jc w:val="both"/>
            </w:pPr>
            <w:r>
              <w:rPr>
                <w:color w:val="392C69"/>
              </w:rPr>
              <w:t>Нумерация таблиц дана в соответствии с официальным текстом документа.</w:t>
            </w:r>
          </w:p>
        </w:tc>
      </w:tr>
    </w:tbl>
    <w:p w:rsidR="00E57097" w:rsidRDefault="00E57097">
      <w:pPr>
        <w:pStyle w:val="ConsPlusNormal"/>
        <w:spacing w:before="280"/>
        <w:jc w:val="right"/>
        <w:outlineLvl w:val="3"/>
      </w:pPr>
      <w:r>
        <w:t>Таблица 2</w:t>
      </w:r>
    </w:p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737"/>
        <w:gridCol w:w="1474"/>
        <w:gridCol w:w="1871"/>
        <w:gridCol w:w="907"/>
        <w:gridCol w:w="1587"/>
        <w:gridCol w:w="1757"/>
      </w:tblGrid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4082" w:type="dxa"/>
            <w:gridSpan w:val="3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Показатели ДТП с пострадавшими</w:t>
            </w:r>
          </w:p>
        </w:tc>
        <w:tc>
          <w:tcPr>
            <w:tcW w:w="4251" w:type="dxa"/>
            <w:gridSpan w:val="3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Разница в % по сравнению с прошлым годом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ДТП</w:t>
            </w:r>
          </w:p>
        </w:tc>
        <w:tc>
          <w:tcPr>
            <w:tcW w:w="147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погибших, чел.</w:t>
            </w:r>
          </w:p>
        </w:tc>
        <w:tc>
          <w:tcPr>
            <w:tcW w:w="187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раненых, чел.</w:t>
            </w:r>
          </w:p>
        </w:tc>
        <w:tc>
          <w:tcPr>
            <w:tcW w:w="90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ДТП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погибших, чел.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раненых, чел.</w:t>
            </w:r>
          </w:p>
        </w:tc>
      </w:tr>
      <w:tr w:rsidR="00E57097"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47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84 (12 - детей)</w:t>
            </w:r>
          </w:p>
        </w:tc>
        <w:tc>
          <w:tcPr>
            <w:tcW w:w="90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-16,1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+25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-8,7</w:t>
            </w:r>
          </w:p>
        </w:tc>
      </w:tr>
      <w:tr w:rsidR="00E57097"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47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94 (11 - детей)</w:t>
            </w:r>
          </w:p>
        </w:tc>
        <w:tc>
          <w:tcPr>
            <w:tcW w:w="90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+5,5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+20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+11,9 (-8,3)</w:t>
            </w:r>
          </w:p>
        </w:tc>
      </w:tr>
      <w:tr w:rsidR="00E57097"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47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86 (11 - детей)</w:t>
            </w:r>
          </w:p>
        </w:tc>
        <w:tc>
          <w:tcPr>
            <w:tcW w:w="90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+2,6</w:t>
            </w:r>
          </w:p>
        </w:tc>
        <w:tc>
          <w:tcPr>
            <w:tcW w:w="158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-50</w:t>
            </w:r>
          </w:p>
        </w:tc>
        <w:tc>
          <w:tcPr>
            <w:tcW w:w="175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-8,5 (+0)</w:t>
            </w:r>
          </w:p>
        </w:tc>
      </w:tr>
    </w:tbl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К основным факторам, обуславливающим высокий уровень аварийности на дорогах и улично-дорожной сети ЗАТО Северск, относятся: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- пренебрежение к требованиям безопасности дорожного движения и </w:t>
      </w:r>
      <w:hyperlink r:id="rId118" w:history="1">
        <w:r>
          <w:rPr>
            <w:color w:val="0000FF"/>
          </w:rPr>
          <w:t>правилам</w:t>
        </w:r>
      </w:hyperlink>
      <w:r>
        <w:t xml:space="preserve"> дорожного движения со стороны водителей транспортных средств и пешеходов;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перегруженность улично-дорожной сети, отсутствие необходимой пропускной способности;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- недостаточная оснащенность улично-дорожной сети техническими средствами организации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результате значительного увеличения количества автотранспорта существенно изменились характеристики дорожного движения, увеличилась плотность и интенсивность транспортных потоков, что привело к значительному повышению уровня напряженности дорожной ситуации как для водителей, так и для пешеходов.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Следует отметить, что высокие темпы автомобилизации будут продолжаться. В перспективе данная тенденция делает особенно острой проблему пропускной способности улично-дорожной сети. Высокие темпы автомобилизации,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данных условиях необходимо развитие системы обеспечения безопасности дорожного движения в целях снижения роста аварийности на улично-дорожной сети на территории ЗАТО Северск.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II. Цели и задачи подпрограммы, сроки и этапы ее реализации,</w:t>
      </w:r>
    </w:p>
    <w:p w:rsidR="00E57097" w:rsidRDefault="00E57097">
      <w:pPr>
        <w:pStyle w:val="ConsPlusTitle"/>
        <w:jc w:val="center"/>
      </w:pPr>
      <w:r>
        <w:t>целевые показатели (индикаторы) результативности</w:t>
      </w:r>
    </w:p>
    <w:p w:rsidR="00E57097" w:rsidRDefault="00E57097">
      <w:pPr>
        <w:pStyle w:val="ConsPlusTitle"/>
        <w:jc w:val="center"/>
      </w:pPr>
      <w:r>
        <w:t>реализации подпрограммы 4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Целью подпрограммы 4 является повышение безопасности дорожного движения на территории ЗАТО Северск.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Для достижения поставленной цели поставлены четыре задачи: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предупреждение дорожно-транспортных происшествий;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2) формирование у детей навыков безопасного поведения на дорогах;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развитие системы организации движения транспортных средств и пешеходов и повышение безопасности дорожных условий;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4)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Сроки реализации подпрограммы 4: 2015 - 2020 годы. Этапы не предусмотрены.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4 приведены в таблице 3.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Сведения о составе и значениях целевых показателей</w:t>
      </w:r>
    </w:p>
    <w:p w:rsidR="00E57097" w:rsidRDefault="00E57097">
      <w:pPr>
        <w:pStyle w:val="ConsPlusTitle"/>
        <w:jc w:val="center"/>
      </w:pPr>
      <w:r>
        <w:t>(индикаторов) результативности подпрограммы 4 "Повышение</w:t>
      </w:r>
    </w:p>
    <w:p w:rsidR="00E57097" w:rsidRDefault="00E57097">
      <w:pPr>
        <w:pStyle w:val="ConsPlusTitle"/>
        <w:jc w:val="center"/>
      </w:pPr>
      <w:r>
        <w:t>безопасности дорожного движения на территории ЗАТО Северск"</w:t>
      </w:r>
    </w:p>
    <w:p w:rsidR="00E57097" w:rsidRDefault="00E57097">
      <w:pPr>
        <w:pStyle w:val="ConsPlusTitle"/>
        <w:jc w:val="center"/>
      </w:pPr>
      <w:r>
        <w:t>муниципальной программы "Обеспечение безопасности населения</w:t>
      </w:r>
    </w:p>
    <w:p w:rsidR="00E57097" w:rsidRDefault="00E57097">
      <w:pPr>
        <w:pStyle w:val="ConsPlusTitle"/>
        <w:jc w:val="center"/>
      </w:pPr>
      <w:r>
        <w:t>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1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3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"/>
        <w:gridCol w:w="2268"/>
        <w:gridCol w:w="850"/>
        <w:gridCol w:w="664"/>
        <w:gridCol w:w="904"/>
        <w:gridCol w:w="784"/>
        <w:gridCol w:w="784"/>
        <w:gridCol w:w="784"/>
        <w:gridCol w:w="784"/>
        <w:gridCol w:w="784"/>
        <w:gridCol w:w="784"/>
        <w:gridCol w:w="964"/>
        <w:gridCol w:w="1020"/>
        <w:gridCol w:w="1191"/>
        <w:gridCol w:w="1474"/>
        <w:gridCol w:w="1020"/>
      </w:tblGrid>
      <w:tr w:rsidR="00E57097">
        <w:tc>
          <w:tcPr>
            <w:tcW w:w="54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268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256" w:type="dxa"/>
            <w:gridSpan w:val="10"/>
          </w:tcPr>
          <w:p w:rsidR="00E57097" w:rsidRDefault="00E57097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19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7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E57097">
        <w:tc>
          <w:tcPr>
            <w:tcW w:w="544" w:type="dxa"/>
            <w:vMerge/>
          </w:tcPr>
          <w:p w:rsidR="00E57097" w:rsidRDefault="00E57097"/>
        </w:tc>
        <w:tc>
          <w:tcPr>
            <w:tcW w:w="2268" w:type="dxa"/>
            <w:vMerge/>
          </w:tcPr>
          <w:p w:rsidR="00E57097" w:rsidRDefault="00E57097"/>
        </w:tc>
        <w:tc>
          <w:tcPr>
            <w:tcW w:w="850" w:type="dxa"/>
            <w:vMerge/>
          </w:tcPr>
          <w:p w:rsidR="00E57097" w:rsidRDefault="00E57097"/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год (прогнозный период)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2022 год (прогнозный период)</w:t>
            </w:r>
          </w:p>
        </w:tc>
        <w:tc>
          <w:tcPr>
            <w:tcW w:w="1191" w:type="dxa"/>
            <w:vMerge/>
          </w:tcPr>
          <w:p w:rsidR="00E57097" w:rsidRDefault="00E57097"/>
        </w:tc>
        <w:tc>
          <w:tcPr>
            <w:tcW w:w="147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15603" w:type="dxa"/>
            <w:gridSpan w:val="16"/>
          </w:tcPr>
          <w:p w:rsidR="00E57097" w:rsidRDefault="00E57097">
            <w:pPr>
              <w:pStyle w:val="ConsPlusNormal"/>
              <w:outlineLvl w:val="4"/>
            </w:pPr>
            <w:r>
              <w:t>Показатели подпрограммы 4 "Повышение безопасности дорожного движения на территории ЗАТО Северск"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Число лиц, погибших в дорожно-транспортных происшествиях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Число детей, погибших в дорожно-транспортных происшествиях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Социальный риск (число лиц, погибших в дорожно-транспортных происшествиях, на 100 тыс. населения)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4,34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По запросу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15603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1 "Предупреждение дорожно-транспортных происшествий" подпрограммы 4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статей, размещенных в средствах массовой информации о проведении профилактических акций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Ежемесячно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Отдела информационной политики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размещенных в средствах массовой информации пропагандистских материалов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Ежемесячно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Отдела информационной политики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материалов, размещенных в печатных средствах массовой информации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Ежемесячно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Отдела информационной политики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изготовленной и размещенной социальной рекламы на рекламных щитах г. Северска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15603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2 "Формирование у детей навыков безопасного поведения на дорогах" подпрограммы 4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оборудованных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Доукомплектование детского автогородка при МБУ ДО "Центр "Поиск"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 xml:space="preserve">Количество оборудованных детских автогородков в оздоровительных </w:t>
            </w:r>
            <w:r>
              <w:lastRenderedPageBreak/>
              <w:t>лагерях ЗАТО Северск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</w:t>
            </w:r>
            <w:r>
              <w:lastRenderedPageBreak/>
              <w:t>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lastRenderedPageBreak/>
              <w:t xml:space="preserve">УМСП КиС Администрации </w:t>
            </w:r>
            <w:r>
              <w:lastRenderedPageBreak/>
              <w:t>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 xml:space="preserve">Количество проведенных конкурсов, викторин, олимпиад, творческих фестивалей и прочих мероприятий по </w:t>
            </w:r>
            <w:hyperlink r:id="rId120" w:history="1">
              <w:r>
                <w:rPr>
                  <w:color w:val="0000FF"/>
                </w:rPr>
                <w:t>ПДД</w:t>
              </w:r>
            </w:hyperlink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Управление образования, УМСП КиС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спектаклей "Дорожные правила и я - лучшие друзья"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распространенных световозвращающих приспособлений среди детей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Управления образования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отдыхающих детей, охваченных мероприятиями в период летних школьных каникул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 xml:space="preserve">Количество </w:t>
            </w:r>
            <w:r>
              <w:lastRenderedPageBreak/>
              <w:t>проведенных мониторингов состояния учебно-методической базы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</w:t>
            </w:r>
            <w:r>
              <w:lastRenderedPageBreak/>
              <w:t>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lastRenderedPageBreak/>
              <w:t>Ведомственн</w:t>
            </w:r>
            <w:r>
              <w:lastRenderedPageBreak/>
              <w:t>ая статистика Управления образования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lastRenderedPageBreak/>
              <w:t>Управле</w:t>
            </w:r>
            <w:r>
              <w:lastRenderedPageBreak/>
              <w:t>ние образования</w:t>
            </w:r>
          </w:p>
        </w:tc>
      </w:tr>
      <w:tr w:rsidR="00E57097">
        <w:tc>
          <w:tcPr>
            <w:tcW w:w="15603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lastRenderedPageBreak/>
              <w:t>Показатели задачи 3 "Развитие системы организации движения транспортных средств и пешеходов и повышение безопасности дорожных условий" подпрограммы 4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приобретенных автобусов для перевозки детей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УМСП КиС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Протяженность установленных барьерных ограждений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33,18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Протяженность установленных ограждений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1533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83,6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535,7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2085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 xml:space="preserve">Количество пешеходных переходов, оборудованных </w:t>
            </w:r>
            <w:r>
              <w:lastRenderedPageBreak/>
              <w:t>искусственными дорожными неровностями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УЖКХ ТиС и УВГТ </w:t>
            </w:r>
            <w:r>
              <w:lastRenderedPageBreak/>
              <w:t>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3.5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введенных в эксплуатацию светофорных объектов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введенных в эксплуатацию светофорных объектов типа Т.7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реконструированных светофорных объектов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3.8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приведенной к линии разметки N 1.1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200,3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287,672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286,2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263,81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425,25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417,7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414,02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373,92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373,92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3.9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замененных дорожных знаков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УЖКХ ТиС и УВГТ </w:t>
            </w:r>
            <w:r>
              <w:lastRenderedPageBreak/>
              <w:t>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3.10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дорожных знаков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3.11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обустроенных посадочных площадок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3.12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установленных павильонов на автобусные остановки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3.13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 xml:space="preserve">Протяженность автомобильных дорог и (или) улиц с разработанными и (или) внесенными изменениями в </w:t>
            </w:r>
            <w:r>
              <w:lastRenderedPageBreak/>
              <w:t>проекты организации дорожного движения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км;</w:t>
            </w:r>
          </w:p>
          <w:p w:rsidR="00E57097" w:rsidRDefault="00E57097">
            <w:pPr>
              <w:pStyle w:val="ConsPlusNormal"/>
              <w:jc w:val="center"/>
            </w:pPr>
            <w:r>
              <w:t>тыс. м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44,7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76,6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 xml:space="preserve">Ведомственная статистика УЖКХ ТиС и УВГТ Администрации ЗАТО </w:t>
            </w:r>
            <w:r>
              <w:lastRenderedPageBreak/>
              <w:t>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3.14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ликвидированных или обустроенных пешеходных переходов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3.15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Объем выполненных работ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 и УВГТ Администрации ЗАТО Северск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3.16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разработанных схем организации дорожного движения, комплексных программ развития транспортной инфраструктуры ЗАТО Северск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15603" w:type="dxa"/>
            <w:gridSpan w:val="16"/>
          </w:tcPr>
          <w:p w:rsidR="00E57097" w:rsidRDefault="00E57097">
            <w:pPr>
              <w:pStyle w:val="ConsPlusNormal"/>
              <w:outlineLvl w:val="5"/>
            </w:pPr>
            <w:r>
              <w:t>Показатели задачи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области" подпрограммы 4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4754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5157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5293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5758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2452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6263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6346,6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6346,6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7883,2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  <w:tr w:rsidR="00E57097">
        <w:tc>
          <w:tcPr>
            <w:tcW w:w="544" w:type="dxa"/>
          </w:tcPr>
          <w:p w:rsidR="00E57097" w:rsidRDefault="00E57097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2268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850" w:type="dxa"/>
          </w:tcPr>
          <w:p w:rsidR="00E57097" w:rsidRDefault="00E57097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6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</w:tcPr>
          <w:p w:rsidR="00E57097" w:rsidRDefault="00E57097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</w:tcPr>
          <w:p w:rsidR="00E57097" w:rsidRDefault="00E57097">
            <w:pPr>
              <w:pStyle w:val="ConsPlusNormal"/>
            </w:pPr>
            <w:r>
              <w:t>Ведомственная статистика УЖКХ ТиС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2"/>
      </w:pPr>
      <w:r>
        <w:t>III. Система мероприятий подпрограммы 4</w:t>
      </w:r>
    </w:p>
    <w:p w:rsidR="00E57097" w:rsidRDefault="00E57097">
      <w:pPr>
        <w:pStyle w:val="ConsPlusTitle"/>
        <w:jc w:val="center"/>
      </w:pPr>
      <w:r>
        <w:t>и ее ресурсное обеспечение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21.01.2019 N 54)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В рамках решения задач подпрограммы 4 планируется реализация ведомственной целевой программы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области" и трех основных мероприятий: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1) информирование населения ЗАТО Северск в области безопасности дорожного движения;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 xml:space="preserve">2) оснащение детских учреждений специализированными элементами дорожного обустройства и обучение детей в игровой форме </w:t>
      </w:r>
      <w:hyperlink r:id="rId122" w:history="1">
        <w:r>
          <w:rPr>
            <w:color w:val="0000FF"/>
          </w:rPr>
          <w:t>Правилам</w:t>
        </w:r>
      </w:hyperlink>
      <w:r>
        <w:t xml:space="preserve"> дорожного движения;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3) приведение объектов муниципальной собственности в соответствие требованиям нормативных стандартов в части безопасности дорожного движения.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Источниками финансирования предусматриваются местный бюджет, бюджет Томской области и федеральный бюджет.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Перечень основных мероприятий и ресурсное обеспечение подпрограммы 4 представлены в таблице 4.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  <w:outlineLvl w:val="3"/>
      </w:pPr>
      <w:r>
        <w:t>Перечень ведомственных целевых программ, основных</w:t>
      </w:r>
    </w:p>
    <w:p w:rsidR="00E57097" w:rsidRDefault="00E57097">
      <w:pPr>
        <w:pStyle w:val="ConsPlusTitle"/>
        <w:jc w:val="center"/>
      </w:pPr>
      <w:r>
        <w:t>мероприятий и ресурсное обеспечение подпрограммы 4</w:t>
      </w:r>
    </w:p>
    <w:p w:rsidR="00E57097" w:rsidRDefault="00E57097">
      <w:pPr>
        <w:pStyle w:val="ConsPlusTitle"/>
        <w:jc w:val="center"/>
      </w:pPr>
      <w:r>
        <w:t>"Повышение безопасности дорожного движения на территории</w:t>
      </w:r>
    </w:p>
    <w:p w:rsidR="00E57097" w:rsidRDefault="00E57097">
      <w:pPr>
        <w:pStyle w:val="ConsPlusTitle"/>
        <w:jc w:val="center"/>
      </w:pPr>
      <w:r>
        <w:t>ЗАТО Северск" муниципальной программы "Обеспечение</w:t>
      </w:r>
    </w:p>
    <w:p w:rsidR="00E57097" w:rsidRDefault="00E57097">
      <w:pPr>
        <w:pStyle w:val="ConsPlusTitle"/>
        <w:jc w:val="center"/>
      </w:pPr>
      <w:r>
        <w:t>безопасности населения на территории ЗАТО Северск"</w:t>
      </w:r>
    </w:p>
    <w:p w:rsidR="00E57097" w:rsidRDefault="00E57097">
      <w:pPr>
        <w:pStyle w:val="ConsPlusNormal"/>
        <w:jc w:val="center"/>
      </w:pPr>
      <w:r>
        <w:t xml:space="preserve">(в ред. </w:t>
      </w:r>
      <w:hyperlink r:id="rId123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E57097" w:rsidRDefault="00E57097">
      <w:pPr>
        <w:pStyle w:val="ConsPlusNormal"/>
        <w:jc w:val="center"/>
      </w:pPr>
      <w:r>
        <w:t>от 22.08.2019 N 1834)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</w:pPr>
      <w:r>
        <w:t>Таблица 4</w:t>
      </w:r>
    </w:p>
    <w:p w:rsidR="00E57097" w:rsidRDefault="00E57097">
      <w:pPr>
        <w:pStyle w:val="ConsPlusNormal"/>
        <w:jc w:val="both"/>
      </w:pPr>
    </w:p>
    <w:p w:rsidR="00E57097" w:rsidRDefault="00E57097">
      <w:pPr>
        <w:sectPr w:rsidR="00E5709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4"/>
        <w:gridCol w:w="1814"/>
        <w:gridCol w:w="1000"/>
        <w:gridCol w:w="1134"/>
        <w:gridCol w:w="1077"/>
        <w:gridCol w:w="1077"/>
        <w:gridCol w:w="1054"/>
        <w:gridCol w:w="1020"/>
        <w:gridCol w:w="1531"/>
        <w:gridCol w:w="2041"/>
        <w:gridCol w:w="1126"/>
      </w:tblGrid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228" w:type="dxa"/>
            <w:gridSpan w:val="4"/>
          </w:tcPr>
          <w:p w:rsidR="00E57097" w:rsidRDefault="00E5709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3167" w:type="dxa"/>
            <w:gridSpan w:val="2"/>
          </w:tcPr>
          <w:p w:rsidR="00E57097" w:rsidRDefault="00E5709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областного бюджета (по согласованию) (прогноз)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31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1</w:t>
            </w:r>
          </w:p>
        </w:tc>
        <w:tc>
          <w:tcPr>
            <w:tcW w:w="12874" w:type="dxa"/>
            <w:gridSpan w:val="10"/>
          </w:tcPr>
          <w:p w:rsidR="00E57097" w:rsidRDefault="00E57097">
            <w:pPr>
              <w:pStyle w:val="ConsPlusNormal"/>
            </w:pPr>
            <w:r>
              <w:t>Задача 1 "Предупреждение дорожно-транспортных происшествий" подпрограммы 4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пропагандистских материалов, направленных на освещение работы по обеспечению безопасности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статей, размещенных в средствах массовой информации о проведении профилактических акций,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Создание и размещение в </w:t>
            </w:r>
            <w:r>
              <w:lastRenderedPageBreak/>
              <w:t>средствах массовой информации информационно-пропагандистских материалов, призванных освещать работу по обеспечению безопасности дорожного движения, с целью повышения грамотности, ответственности и уровня самосознания водителей и пассажиров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</w:t>
            </w:r>
            <w:r>
              <w:lastRenderedPageBreak/>
              <w:t>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размещенных в </w:t>
            </w:r>
            <w:r>
              <w:lastRenderedPageBreak/>
              <w:t>средствах массовой информации пропагандистских материалов,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Организация в печатных средствах массовой информации специальных тематических рубрик для систематического освещения проблемных </w:t>
            </w:r>
            <w:r>
              <w:lastRenderedPageBreak/>
              <w:t>вопросов по безопасности дорожного движения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материалов, размещенных в печатных средствах массовой информации,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Изготовление и размещение социальной рекламы безопасности дорожного движения на информационных щитах г. Северска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изготовленной и размещенной социальной рекламы на рекламных щитах г. Северска,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2</w:t>
            </w:r>
          </w:p>
        </w:tc>
        <w:tc>
          <w:tcPr>
            <w:tcW w:w="12874" w:type="dxa"/>
            <w:gridSpan w:val="10"/>
          </w:tcPr>
          <w:p w:rsidR="00E57097" w:rsidRDefault="00E57097">
            <w:pPr>
              <w:pStyle w:val="ConsPlusNormal"/>
            </w:pPr>
            <w:r>
              <w:t>Задача 2 "Формирование у детей навыков безопасного поведения на дорогах" подпрограммы 4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Оснащение детских учреждений специализированными элементами дорожного обустройства и обучение детей в игровой форме </w:t>
            </w:r>
            <w:hyperlink r:id="rId124" w:history="1">
              <w:r>
                <w:rPr>
                  <w:color w:val="0000FF"/>
                </w:rPr>
                <w:t>Правилам</w:t>
              </w:r>
            </w:hyperlink>
            <w:r>
              <w:t xml:space="preserve"> дорожного движения,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оборудованных детских автогородков в образовательных учреждениях и оздоровительных лагерях,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оборудованных детских автогородков в школах, детских садах и учреждениях дополнительного образования,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Доукомплектование детского автогородка при МБУ ДО "Центр "Поиск", проц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Оснащение </w:t>
            </w:r>
            <w:r>
              <w:lastRenderedPageBreak/>
              <w:t>детских оздоровительных лагерей ЗАТО Северск мобильными автогородками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</w:t>
            </w:r>
            <w:r>
              <w:lastRenderedPageBreak/>
              <w:t>Администрации ЗАТО Северск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детских </w:t>
            </w:r>
            <w:r>
              <w:lastRenderedPageBreak/>
              <w:t>автогородков,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Проведение конкурсов, викторин, олимпиад, творческих фестивалей и прочих мероприятий, направленных на повышение у участников правосознания, в том числе </w:t>
            </w:r>
            <w:r>
              <w:lastRenderedPageBreak/>
              <w:t>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295,32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мероприятий в год,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49,22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распространенных световозвращающих приспособлений среди детей,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Организация в </w:t>
            </w:r>
            <w:r>
              <w:lastRenderedPageBreak/>
              <w:t>период летних каникул в городских и загородных лагерях отдыха детей профилактических мероприятий, конкурсов, викторин по предупреждению нарушений правил дорожного движения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</w:t>
            </w:r>
            <w:r>
              <w:lastRenderedPageBreak/>
              <w:t>Администрации ЗАТО Северск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Количество </w:t>
            </w:r>
            <w:r>
              <w:lastRenderedPageBreak/>
              <w:t>отдыхающих детей, охваченных мероприятиями в период летних школьных каникул, проц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</w:t>
            </w:r>
            <w:r>
              <w:lastRenderedPageBreak/>
              <w:t>дорожного движения и формированию у них навыков безопасного участия в дорожном движении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проведенных мониторингов,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3</w:t>
            </w:r>
          </w:p>
        </w:tc>
        <w:tc>
          <w:tcPr>
            <w:tcW w:w="12874" w:type="dxa"/>
            <w:gridSpan w:val="10"/>
          </w:tcPr>
          <w:p w:rsidR="00E57097" w:rsidRDefault="00E57097">
            <w:pPr>
              <w:pStyle w:val="ConsPlusNormal"/>
            </w:pPr>
            <w:r>
              <w:t>Задача 3 "Развитие системы организации движения транспортных средств и пешеходов и повышение безопасности дорожных условий" подпрограммы 4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73528,32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59418,32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УВГТ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10197,15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10197,15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286,2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11946,65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11946,65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263,81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13305,31 &lt;*&gt;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13305,31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425,25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24957,27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10958,87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417,7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13373,43 </w:t>
            </w:r>
            <w:r>
              <w:lastRenderedPageBreak/>
              <w:t>&lt;*&gt;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10373,43 </w:t>
            </w:r>
            <w:r>
              <w:lastRenderedPageBreak/>
              <w:t>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Количество </w:t>
            </w:r>
            <w:r>
              <w:lastRenderedPageBreak/>
              <w:t>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414,02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3918,97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3918,97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373,92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3918,97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3918,97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373,92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автобуса, оборудованного в соответствии с установленными требованиями для перевозки детей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приобретенных автобусов,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(ремонт) участков улично-дорожной сети ЗАТО Северск барьерными ограждениями, в том числе разделяющими встречные направления движения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Протяженность установленных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33,18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участков улично-</w:t>
            </w:r>
            <w:r>
              <w:lastRenderedPageBreak/>
              <w:t>дорожной сети ЗАТО Северск пешеходными ограждениями, в том числе в зоне пешеходных переходов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5137,17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3366,54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1770,63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Протяженность установленных </w:t>
            </w:r>
            <w:r>
              <w:lastRenderedPageBreak/>
              <w:t>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127,24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127,24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83,6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989,19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989,19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535,7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3870,74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3216,54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654,20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2085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90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Оборудование нерегулируемых пешеходных переходов искусственными дорожными неровностями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2120,41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2120,41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пешеходных переходов, оборудованных искусственными дорожными неровностями,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408,58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408,58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695,03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695,03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321,87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321,87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694,93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8521,88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2411,88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введенных в эксплуатацию светофорных объектов,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82,70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82,70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7669,21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1559,21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419,97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Оборудование нерегулируемых </w:t>
            </w:r>
            <w:r>
              <w:lastRenderedPageBreak/>
              <w:t>пешеходных переходов светофорами Т.7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2757,14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553,05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2204,09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Количество введенных в </w:t>
            </w:r>
            <w:r>
              <w:lastRenderedPageBreak/>
              <w:t>эксплуатацию светофорных объектов типа Т.7,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351,00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196,73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196,73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1206,51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1206,51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1002,90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553,05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449,85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2695,07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2104,19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реконструированных светофорных объектов,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1139,87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1139,87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535,15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535,15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429,17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429,17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33600,13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33600,13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нанесенной дорожной разметки, приведенной к линии разметки N 1.1,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5868,25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5868,25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286,2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6130,70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6130,70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263,81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6187,65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6187,65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425,25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5942,99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5942,99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417,7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7988,79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7988,79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414,02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373,92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1481,75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373,92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Поставка и замена </w:t>
            </w:r>
            <w:r>
              <w:lastRenderedPageBreak/>
              <w:t>стандартных дорожных знаков на аналогичные, на желто-зеленом фоне с пленкой повышенной интенсивности типа В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597,53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597,53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Количество замененных </w:t>
            </w:r>
            <w:r>
              <w:lastRenderedPageBreak/>
              <w:t>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448,51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448,51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78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149,02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149,02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10046,00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3489,53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6556,47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дорожных знаков, ед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1157,31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1157,31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190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2083,30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2083,30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491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2011,66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2011,66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499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1153,90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639,53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514,37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112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3543,20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2850,00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693,20</w:t>
            </w:r>
          </w:p>
          <w:p w:rsidR="00E57097" w:rsidRDefault="00E57097">
            <w:pPr>
              <w:pStyle w:val="ConsPlusNormal"/>
              <w:jc w:val="right"/>
            </w:pPr>
            <w:r>
              <w:t>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обустроенных посадочных площадок,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3.1.12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Установка </w:t>
            </w:r>
            <w:r>
              <w:lastRenderedPageBreak/>
              <w:t>павильонов на автобусных остановках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865,57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865,57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Количество </w:t>
            </w:r>
            <w:r>
              <w:lastRenderedPageBreak/>
              <w:t>установленных павильонов на автобусные остановки,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615,48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615,48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59,50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59,50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3.1.13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Протяженность автомобильных дорог и (или) улиц с разработанными и (или) внесенными изменениями в проекты организации дорожного движения, км; тыс.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3.1.14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1400,21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1400,21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198,97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198,97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746,16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746,16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455,08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455,08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3.1.15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Расчистка придорожных </w:t>
            </w:r>
            <w:r>
              <w:lastRenderedPageBreak/>
              <w:t>полос от порослей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5067,79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5067,79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Объем выполненных </w:t>
            </w:r>
            <w:r>
              <w:lastRenderedPageBreak/>
              <w:t>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363,90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363,90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920,11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920,11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1930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915,46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915,46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955,94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955,94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949,60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949,60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3.1.16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комплексной программы развития транспортной инфраструктуры ЗАТО Северск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3487,58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2888,40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599,18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программ развития транспортной инфраструктуры ЗАТО Северск,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570,00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2917,58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2888,40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29,18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4</w:t>
            </w:r>
          </w:p>
        </w:tc>
        <w:tc>
          <w:tcPr>
            <w:tcW w:w="12874" w:type="dxa"/>
            <w:gridSpan w:val="10"/>
          </w:tcPr>
          <w:p w:rsidR="00E57097" w:rsidRDefault="00E57097">
            <w:pPr>
              <w:pStyle w:val="ConsPlusNormal"/>
            </w:pPr>
            <w:r>
              <w:t>Задача 4 "Формирование комплексных решений об организации дорожного движения на территории ЗАТО Северск" подпрограммы 4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Участие в региональном проекте "Дорожная сеть", в т.ч.: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 w:val="restart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3001,13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2888,40 &lt;*&gt;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112,73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  <w:vMerge/>
          </w:tcPr>
          <w:p w:rsidR="00E57097" w:rsidRDefault="00E57097"/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4.1.1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комплексной схемы организации дорожного движения ЗАТО Северск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85,00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3001,13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2888,40 &lt;*&gt;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112,73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Количество разработанных комплексных схем организации дорожного </w:t>
            </w:r>
            <w:r>
              <w:lastRenderedPageBreak/>
              <w:t>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разработанных комплексных схем организации дорожного движения,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</w:tcPr>
          <w:p w:rsidR="00E57097" w:rsidRDefault="00E57097">
            <w:pPr>
              <w:pStyle w:val="ConsPlusNormal"/>
              <w:jc w:val="center"/>
              <w:outlineLvl w:val="4"/>
            </w:pPr>
            <w:r>
              <w:t>5</w:t>
            </w:r>
          </w:p>
        </w:tc>
        <w:tc>
          <w:tcPr>
            <w:tcW w:w="12874" w:type="dxa"/>
            <w:gridSpan w:val="10"/>
          </w:tcPr>
          <w:p w:rsidR="00E57097" w:rsidRDefault="00E57097">
            <w:pPr>
              <w:pStyle w:val="ConsPlusNormal"/>
            </w:pPr>
            <w:r>
              <w:t>Задача 5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области" подпрограммы 4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ВЦП "Организация мероприятий по техническому обслуживанию и текущему содержанию технических </w:t>
            </w:r>
            <w:r>
              <w:lastRenderedPageBreak/>
              <w:t>средств организации дорожного движения на территории ЗАТО Северск Томской области"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35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Количество обслуживаемых </w:t>
            </w:r>
            <w:r>
              <w:lastRenderedPageBreak/>
              <w:t>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5293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6346,6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5758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6346,6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49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Протяженность обслуживаемых дорожных </w:t>
            </w:r>
            <w:r>
              <w:lastRenderedPageBreak/>
              <w:t>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7883,2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Протяженность </w:t>
            </w:r>
            <w:r>
              <w:lastRenderedPageBreak/>
              <w:t>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9968,4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Количество обслуживаемых сигнальных </w:t>
            </w:r>
            <w:r>
              <w:lastRenderedPageBreak/>
              <w:t>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Площадь </w:t>
            </w:r>
            <w:r>
              <w:lastRenderedPageBreak/>
              <w:t>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278,6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светофорных объектов,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дорожных знаков,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дорожных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Протяженность обслуживаемых пешеходных ограждений, м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>Количество обслуживаемых сигнальных столбиков, шт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77" w:type="dxa"/>
            <w:vMerge/>
          </w:tcPr>
          <w:p w:rsidR="00E57097" w:rsidRDefault="00E57097"/>
        </w:tc>
        <w:tc>
          <w:tcPr>
            <w:tcW w:w="105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</w:pPr>
            <w:r>
              <w:t xml:space="preserve">Площадь окрашиваемой поверхности бордюрного камня </w:t>
            </w:r>
            <w:r>
              <w:lastRenderedPageBreak/>
              <w:t>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-</w:t>
            </w:r>
          </w:p>
        </w:tc>
      </w:tr>
      <w:tr w:rsidR="00E57097">
        <w:tc>
          <w:tcPr>
            <w:tcW w:w="72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Итого по подпрограмме 4</w:t>
            </w:r>
          </w:p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90318,92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13776,80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70432,12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15007,72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15007,72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27036,56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13038,16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18172,81 &lt;*&gt;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5888,40 &lt;*&gt;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12284,41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5734,55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24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000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5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vMerge/>
          </w:tcPr>
          <w:p w:rsidR="00E57097" w:rsidRDefault="00E57097"/>
        </w:tc>
        <w:tc>
          <w:tcPr>
            <w:tcW w:w="204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26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right"/>
        <w:outlineLvl w:val="1"/>
      </w:pPr>
      <w:r>
        <w:t>Приложение 5</w:t>
      </w:r>
    </w:p>
    <w:p w:rsidR="00E57097" w:rsidRDefault="00E57097">
      <w:pPr>
        <w:pStyle w:val="ConsPlusNormal"/>
        <w:jc w:val="right"/>
      </w:pPr>
      <w:r>
        <w:t>к муниципальной программе</w:t>
      </w:r>
    </w:p>
    <w:p w:rsidR="00E57097" w:rsidRDefault="00E57097">
      <w:pPr>
        <w:pStyle w:val="ConsPlusNormal"/>
        <w:jc w:val="right"/>
      </w:pPr>
      <w:r>
        <w:t>"Обеспечение безопасности населения на территории</w:t>
      </w:r>
    </w:p>
    <w:p w:rsidR="00E57097" w:rsidRDefault="00E57097">
      <w:pPr>
        <w:pStyle w:val="ConsPlusNormal"/>
        <w:jc w:val="right"/>
      </w:pPr>
      <w:r>
        <w:t>ЗАТО Северск" на 2015 - 2020 годы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Title"/>
        <w:jc w:val="center"/>
      </w:pPr>
      <w:bookmarkStart w:id="15" w:name="P25161"/>
      <w:bookmarkEnd w:id="15"/>
      <w:r>
        <w:t>ОБЩАЯ ПОТРЕБНОСТЬ</w:t>
      </w:r>
    </w:p>
    <w:p w:rsidR="00E57097" w:rsidRDefault="00E57097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:rsidR="00E57097" w:rsidRDefault="00E57097">
      <w:pPr>
        <w:pStyle w:val="ConsPlusTitle"/>
        <w:jc w:val="center"/>
      </w:pPr>
      <w:r>
        <w:t>"ОБЕСПЕЧЕНИЕ БЕЗОПАСНОСТИ НАСЕЛЕНИЯ НА ТЕРРИТОРИИ</w:t>
      </w:r>
    </w:p>
    <w:p w:rsidR="00E57097" w:rsidRDefault="00E57097">
      <w:pPr>
        <w:pStyle w:val="ConsPlusTitle"/>
        <w:jc w:val="center"/>
      </w:pPr>
      <w:r>
        <w:t>ЗАТО СЕВЕРСК", ВКЛЮЧАЯ ПРОГНОЗНУЮ ОЦЕНКУ РАСХОДОВ</w:t>
      </w:r>
    </w:p>
    <w:p w:rsidR="00E57097" w:rsidRDefault="00E57097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4570"/>
      </w:tblGrid>
      <w:tr w:rsidR="00E5709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E57097" w:rsidRDefault="00E57097">
            <w:pPr>
              <w:pStyle w:val="ConsPlusNormal"/>
              <w:jc w:val="center"/>
            </w:pPr>
            <w:r>
              <w:rPr>
                <w:color w:val="392C69"/>
              </w:rPr>
              <w:t>от 22.08.2019 N 1834)</w:t>
            </w:r>
          </w:p>
        </w:tc>
      </w:tr>
    </w:tbl>
    <w:p w:rsidR="00E57097" w:rsidRDefault="00E5709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1871"/>
        <w:gridCol w:w="964"/>
        <w:gridCol w:w="1134"/>
        <w:gridCol w:w="1020"/>
        <w:gridCol w:w="1020"/>
        <w:gridCol w:w="1134"/>
        <w:gridCol w:w="1020"/>
        <w:gridCol w:w="1814"/>
        <w:gridCol w:w="1871"/>
        <w:gridCol w:w="1020"/>
      </w:tblGrid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N</w:t>
            </w:r>
          </w:p>
          <w:p w:rsidR="00E57097" w:rsidRDefault="00E5709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Объем финансирования (тыс. руб.)</w:t>
            </w:r>
          </w:p>
        </w:tc>
        <w:tc>
          <w:tcPr>
            <w:tcW w:w="4194" w:type="dxa"/>
            <w:gridSpan w:val="4"/>
          </w:tcPr>
          <w:p w:rsidR="00E57097" w:rsidRDefault="00E57097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2891" w:type="dxa"/>
            <w:gridSpan w:val="2"/>
          </w:tcPr>
          <w:p w:rsidR="00E57097" w:rsidRDefault="00E57097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E57097">
        <w:tc>
          <w:tcPr>
            <w:tcW w:w="737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7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vAlign w:val="center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13605" w:type="dxa"/>
            <w:gridSpan w:val="11"/>
            <w:vAlign w:val="center"/>
          </w:tcPr>
          <w:p w:rsidR="00E57097" w:rsidRDefault="00E57097">
            <w:pPr>
              <w:pStyle w:val="ConsPlusNormal"/>
              <w:outlineLvl w:val="2"/>
            </w:pPr>
            <w:r>
              <w:t>Подпрограмма 1 "Профилактика преступлений и иных правонарушений на территории ЗАТО Северск" Программы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1 "Воссоздание на территории ЗАТО Северск института социальной профилактики правонарушений, вовлечение общественности в дело профилактики и предупреждения правонарушений" подпрограммы 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2004,83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1994,83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Северск/</w:t>
            </w:r>
          </w:p>
          <w:p w:rsidR="00E57097" w:rsidRDefault="00E57097">
            <w:pPr>
              <w:pStyle w:val="ConsPlusNormal"/>
            </w:pPr>
            <w:r>
              <w:t>Администрация ЗАТО Северск,</w:t>
            </w:r>
          </w:p>
          <w:p w:rsidR="00E57097" w:rsidRDefault="00E57097">
            <w:pPr>
              <w:pStyle w:val="ConsPlusNormal"/>
            </w:pPr>
            <w:r>
              <w:t>Правовой комитет Администрации ЗАТО Северск, 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294,43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294,43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Материальное стимулирование членов некоммерческих </w:t>
            </w:r>
            <w:r>
              <w:lastRenderedPageBreak/>
              <w:t>общественных организаций правоохранительной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1993,20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1983,20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 xml:space="preserve">Администрация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поощренных народных дружинников,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284,80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284,80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135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220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170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Правовой комитет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рабочих встреч, собраний,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Оснащение членов некоммерческих общественных организаций правоохранительной направленности отличительной символикой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символики,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Изготовление индивидуальных книжек для организации учета деятельности </w:t>
            </w:r>
            <w:r>
              <w:lastRenderedPageBreak/>
              <w:t>народных дружинников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индивидуальных книжек,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2 "Повышение уровня общественной безопасности, антитеррористической защищенности объектов социальной инфраструктуры на территории ЗАТО Северск, профилактика террористических и экстремистских проявлений" подпрограммы 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Создание условий, повышающих уровень общественной безопасности и препятствующих совершению террористических актов и иных действий экстремистского характера в </w:t>
            </w:r>
            <w:r>
              <w:lastRenderedPageBreak/>
              <w:t>муниципальных учреждениях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59979,25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1828,84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58150,41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423,46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4123,33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2486,49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1003,58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1003,58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52110,93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52110,93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2308,32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2308,32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общеобразовательных учреждений, оборудованных наружным уличным электроосвещением,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образовательных учреждений, в которых проведено </w:t>
            </w:r>
            <w:r>
              <w:lastRenderedPageBreak/>
              <w:t>устройство (реконструкция, капитальный ремонт) ограждений территорий,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наружного освещения общеобразовательных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учреждений, оборудованных 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1907,06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ограждения территории МБОУ "СОШ N 196"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учреждений,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Реконструкция ограждения </w:t>
            </w:r>
            <w:r>
              <w:lastRenderedPageBreak/>
              <w:t>МБОУ "СОШ N 197"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УКС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учреждений,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ограждений общеобразовательных учреждений (МАОУ "СОШ N 80", МБОУ "СОШ N 89", МАОУ СФМЛ)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выполненных работ,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1372,03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территорий корпусов детских дошкольных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2748,90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2748,90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корпусов,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2748,90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2748,90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Установка, модернизация </w:t>
            </w:r>
            <w:r>
              <w:lastRenderedPageBreak/>
              <w:t>(реконструкция) систем видеонаблюдения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3192,26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3192,26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объектов,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996,98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2115,71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2115,71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79,57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79,57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2972,72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2972,72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объектов,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2972,72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2972,72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лекций, собеседований в молодежной среде в целях недопущения проявления ксенофобии, агрессии по отношению к мигрантам. Проведение разъяснительной работы об ответственности за осуществление экстремистской деятельности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лекций, собеседований,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Участие в ежегодных </w:t>
            </w:r>
            <w:r>
              <w:lastRenderedPageBreak/>
              <w:t>комиссионных обследованиях критически важных и потенциально опасных объектов, объектов жизнеобеспечения, учреждений с массовым пребыванием людей, находящихся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обследований,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видеонаблюдения в местах проведения массовых мероприятий и массового пребывания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3402,35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3210,35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мест,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192,00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1639,45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1639,45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1570,90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1570,90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системы цифрового видеонаблюдения по просп. Коммунистическому, 119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241,90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241,90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модернизированных систем,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241,90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241,90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Модернизация систем </w:t>
            </w:r>
            <w:r>
              <w:lastRenderedPageBreak/>
              <w:t>видеонаблюдения, установленных в образовательных учреждениях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16639,62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16639,62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модернизированн</w:t>
            </w:r>
            <w:r>
              <w:lastRenderedPageBreak/>
              <w:t>ых систем,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185,55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16454,07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16454,07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Изготовление информационных материалов антитеррористической и антиэкстремистской направленности для распространения среди различных категорий граждан, в образовательных </w:t>
            </w:r>
            <w:r>
              <w:lastRenderedPageBreak/>
              <w:t>учреждениях, учреждениях культуры, на объектах с массовым пребыванием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экземпляров,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и проведение в образовательных учреждениях ЗАТО Северск круглых столов, уроков дружбы, тематических занятий, направленных на привитие молодежи межнациональной и межконфессиональной толерантности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занятий,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ограждений </w:t>
            </w:r>
            <w:r>
              <w:lastRenderedPageBreak/>
              <w:t>территории детских оздоровительных лагерей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4574,80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4574,80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лагерей, </w:t>
            </w:r>
            <w:r>
              <w:lastRenderedPageBreak/>
              <w:t>оборудованных ограждением,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4574,80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4574,80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противокражной системы в 2 зданиях МБУ ЦГБ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406,35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406,35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406,35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406,35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контроля и управления доступом (СКУД) в образовательные учреждения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установленных систем,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Модернизация систем </w:t>
            </w:r>
            <w:r>
              <w:lastRenderedPageBreak/>
              <w:t>видеонаблюдения в детских оздоровительных лагерях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модернизированн</w:t>
            </w:r>
            <w:r>
              <w:lastRenderedPageBreak/>
              <w:t>ых систем,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охранной (тревожной) сигнализации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зданий, оборудованных охранной (тревожной) сигнализацией,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сетей наружного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учреждений, оборудованных уличным 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наружного </w:t>
            </w:r>
            <w:r>
              <w:lastRenderedPageBreak/>
              <w:t>уличного освещения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учреждений, </w:t>
            </w:r>
            <w:r>
              <w:lastRenderedPageBreak/>
              <w:t>оборудованных уличным освещением,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ограждений территорий муниципальных учреждений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объектов культуры, оборудованных ограждением,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Текущий ремонт уличного электроосвещения в детских дошкольных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2700,46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2700,46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корпусов детских дошкольных учреждений, в которых произведен ремонт уличного освещения,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2700,46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2700,46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систем оповещения </w:t>
            </w:r>
            <w:r>
              <w:lastRenderedPageBreak/>
              <w:t>людей об угрозе совершения террористического акта в образовательных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8974,02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8974,02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корпусов </w:t>
            </w:r>
            <w:r>
              <w:lastRenderedPageBreak/>
              <w:t>образовательных учреждений, оборудованных системами оповещения,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8974,02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8974,02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систем контроля и управления доступом (СКУД) в муниципальных учреждениях культуры и дополнительного образования художественно-эстетической направленности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379,90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379,90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установленных систем контроля и управления доступом (СКУД),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379,90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379,90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арочных металлообнаружителей для обеспечения безопасности в местах проведения мероприятий с массовым скоплением людей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418,85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418,85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металлообнаружителей,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418,85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418,85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ограждений </w:t>
            </w:r>
            <w:r>
              <w:lastRenderedPageBreak/>
              <w:t>территорий муниципальных учреждений дополнительного образования физкультурно-спортивной направленности (МСК "Олимпия")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УКС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ограждений,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Итого по </w:t>
            </w:r>
            <w:hyperlink w:anchor="P13388" w:history="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61984,08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1838,84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60145,24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593,46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202,00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391,46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40,7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общественных </w:t>
            </w:r>
            <w:r>
              <w:lastRenderedPageBreak/>
              <w:t>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Доля объектов культуры и спорта, оборудованных системами видеонаблюдения, в общем количестве объектов культуры и спорта 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4417,76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2780,92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  <w:vAlign w:val="center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Удельный вес </w:t>
            </w:r>
            <w:r>
              <w:lastRenderedPageBreak/>
              <w:t>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39,9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Доля объектов культуры и спорта, оборудованных системами видеонаблюдения, в общем количестве объектов культуры и спорта муниципальных </w:t>
            </w:r>
            <w:r>
              <w:lastRenderedPageBreak/>
              <w:t>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384,03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Доля объектов культуры и спорта, оборудованных системами видеонаблюдения, в общем количестве объектов культуры и спорта 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1303,58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Доля объектов культуры и спорта, оборудованных системами видеонаблюдения, в общем количестве объектов культуры и спорта 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52544,93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52544,93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Доля объектов культуры и спорта, оборудованных системами видеонаблюдения, в общем количестве объектов культуры и спорта </w:t>
            </w:r>
            <w:r>
              <w:lastRenderedPageBreak/>
              <w:t>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78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2740,32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2740,32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35,8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общественных мест с массовым пребыванием граждан, оснащенных техническими средствами контроля за состоянием оперативной </w:t>
            </w:r>
            <w:r>
              <w:lastRenderedPageBreak/>
              <w:t>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Доля объектов культуры и спорта, оборудованных системами видеонаблюдения, в общем количестве объектов культуры и спорта 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447,00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447,00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35,8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Доля объектов культуры и спорта, оборудованных системами видеонаблюдения, в общем количестве объектов культуры и спорта 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Доля объектов культуры и спорта, оборудованных системами видеонаблюдения, в общем количестве объектов культуры и спорта </w:t>
            </w:r>
            <w:r>
              <w:lastRenderedPageBreak/>
              <w:t>муниципальных учреждений,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78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13605" w:type="dxa"/>
            <w:gridSpan w:val="11"/>
            <w:vAlign w:val="center"/>
          </w:tcPr>
          <w:p w:rsidR="00E57097" w:rsidRDefault="00E57097">
            <w:pPr>
              <w:pStyle w:val="ConsPlusNormal"/>
              <w:outlineLvl w:val="2"/>
            </w:pPr>
            <w:r>
              <w:t>Подпрограмма 2 "Обеспечение первичных мер пожарной безопасности на территории ЗАТО Северск" Программы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1 "Организация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безопасности" подпрограммы 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34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образования,</w:t>
            </w:r>
          </w:p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Выполнение работ по разработке правовых актов в соответствии с требованиями </w:t>
            </w:r>
            <w:r>
              <w:lastRenderedPageBreak/>
              <w:t>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Выполнение работ по разработке правовых актов в </w:t>
            </w:r>
            <w:r>
              <w:lastRenderedPageBreak/>
              <w:t>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Разработка муниципальных правовых актов, мероприятий по решению вопросов обеспечения пожарной безопасности на </w:t>
            </w:r>
            <w:r>
              <w:lastRenderedPageBreak/>
              <w:t>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 xml:space="preserve">УМСП КиС Администрации </w:t>
            </w:r>
            <w:r>
              <w:lastRenderedPageBreak/>
              <w:t>ЗАТО Северск,</w:t>
            </w:r>
          </w:p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Выполнение работ по разработке правовых актов в соответствии с требованиями законодательства,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2 "Обучение населения и осуществление пропаганды в области пожарной безопасности" подпрограммы 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1081,28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1081,28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246,21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246,21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мероприятий в области пожарной безопасности, </w:t>
            </w:r>
            <w:r>
              <w:lastRenderedPageBreak/>
              <w:t>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230,99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230,99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261,99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261,99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2200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</w:t>
            </w:r>
            <w:r>
              <w:lastRenderedPageBreak/>
              <w:t>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292,09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мероприятий в области пожарной безопасности, проводимых в учреждениях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Распространение материалов по </w:t>
            </w:r>
            <w:r>
              <w:lastRenderedPageBreak/>
              <w:t>противопожарной пропаганде на территории населенных пунктов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ЧС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>1. Количество листовок,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Распространение материалов о мерах пожарной безопасности в лесах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листовок,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проведенных викторин,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Проведение конкурса в </w:t>
            </w:r>
            <w:r>
              <w:lastRenderedPageBreak/>
              <w:t>муниципальных дошкольных образовательных учреждениях на лучший рисунок на тему "Служба спасения 01"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проведенных </w:t>
            </w:r>
            <w:r>
              <w:lastRenderedPageBreak/>
              <w:t>конкурсов,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муниципального и регионального этапов соревнований среди учащихся образовательных учреждений по программе "Школа безопасности"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проведенных соревнований,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3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3 "Обеспечение пожарной безопасности общественных зданий, находящихся в муниципальной собственности" подпрограммы 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183645,97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183385,31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26567,91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26567,91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11878,28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11878,28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22181,75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22181,75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14864,57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14864,57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74951,29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74951,29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33202,17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33202,17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21555,81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21555,81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21356,39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21356,39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общеобразовательных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52752,70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52752,70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7214,77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7214,77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1671,53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1671,53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10620,84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10620,84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3552,24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3552,24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13489,34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13489,34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16203,98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16203,98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8604,23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8604,23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8604,23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8604,23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3 1.2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46093,68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46093,68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2684,40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2684,40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1586,05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1586,05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7164,78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7164,78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6404,67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6404,67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19038,32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19038,32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9215,46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9215,46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7789,08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7789,08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7789,08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7789,08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учреждений культуры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14541,11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14541,11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1121,95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1121,95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1806,64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1806,64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2720,63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2720,63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1874,92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1874,92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3613,67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3613,67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3403,30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3403,30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3491,88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3491,88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3292,46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3292,46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Обеспечение </w:t>
            </w:r>
            <w:r>
              <w:lastRenderedPageBreak/>
              <w:t>пожарной безопасности в зданиях учреждений дополнительного образования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20360,47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20360,47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</w:t>
            </w:r>
            <w:r>
              <w:lastRenderedPageBreak/>
              <w:t>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Доля </w:t>
            </w:r>
            <w:r>
              <w:lastRenderedPageBreak/>
              <w:t>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2326,50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2326,50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1300,51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1300,51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1464,09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1464,09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14796,35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14796,35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253,62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253,62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253,62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253,62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17385,37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17385,37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2037,70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2037,70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1950,25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1950,25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1435,18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1435,18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7719,60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7719,60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2934,65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2934,65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1417,00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1417,00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Капитальный ремонт автоматической пожарной сигнализации и системы оповещения и управления эвакуацией при пожаре, в том числе разработка проектно-сметной документации в муниципальных учреждениях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14501,35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14501,35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7988,19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7988,19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3563,30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1737,78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1737,78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1212,08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1212,08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Капитальный ремонт </w:t>
            </w:r>
            <w:r>
              <w:lastRenderedPageBreak/>
              <w:t>автоматической пожарной сигнализации и системы оповещения и управления эвакуацией людей при пожаре в Муниципальном бюджетном учреждении "Театр для детей и юношества" (установка пожаротушения)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УКС Администрации </w:t>
            </w:r>
            <w:r>
              <w:lastRenderedPageBreak/>
              <w:t>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Доля учреждений </w:t>
            </w:r>
            <w:r>
              <w:lastRenderedPageBreak/>
              <w:t>культуры,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3194,40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1,39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Капитальный ремонт автоматических систем тушения пожара и дымоудаления, противопожарного водопровода в здании Муниципального бюджетного учреждения "Северский музыкальный </w:t>
            </w:r>
            <w:r>
              <w:lastRenderedPageBreak/>
              <w:t>театр" по адресу: г. Северск, Томская область, просп. Коммунистический, 119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14556,23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14556,23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260,66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14556,23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14556,23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1,69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4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4 "Обеспечение пожарной безопасности на территории ЗАТО Северск" подпрограммы 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Обеспечение пожарной безопасности на территории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8679,26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8679,26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1568,45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Протяженность противопожарных барьеров (противопожарных минерализованных полос и разрывов),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1073,30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1155,92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1155,92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1469,92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1935,80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1935,80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1475,87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1475,87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1011,22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1011,22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и </w:t>
            </w:r>
            <w:r>
              <w:lastRenderedPageBreak/>
              <w:t>обновление (уход) противопожарных минерализованных полос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228,80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228,80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</w:t>
            </w:r>
            <w:r>
              <w:lastRenderedPageBreak/>
              <w:t>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Протяженность </w:t>
            </w:r>
            <w:r>
              <w:lastRenderedPageBreak/>
              <w:t>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Содержание противопожарных разрывов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413,90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413,90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Поддержание противопожарных разрывов в соответствии с требованиями пожарной безопасности,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Прочистка просек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144,51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144,51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Поддержание лесных массивов в соответствии с требованиями пожарной безопасности (прочистка просек),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12,8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12,8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12,8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Рубки прореживания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588,77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588,77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имущественных </w:t>
            </w:r>
            <w:r>
              <w:lastRenderedPageBreak/>
              <w:t>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Поддержание лесных массивов </w:t>
            </w:r>
            <w:r>
              <w:lastRenderedPageBreak/>
              <w:t>в соответствии с требованиями пожарной безопасности (рубки прореживания),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2,77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Проходные рубки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Поддержание лесных массивов в соответствии с требованиями пожарной безопасности (проходные рубки),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78,83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7,1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Уход за подлеском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3213,99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3213,99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Поддержание лесных массивов в соответствии с требованиями пожарной безопасности (уход за подлеском),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1240,71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1240,71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20,45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539,94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539,94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47,79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371,72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371,72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1061,62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1061,62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65,7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Размещение аншлагов </w:t>
            </w:r>
            <w:r>
              <w:lastRenderedPageBreak/>
              <w:t>(стендов), содержащих информацию о мерах пожарной безопасности в лесах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235,50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имущественных </w:t>
            </w:r>
            <w:r>
              <w:lastRenderedPageBreak/>
              <w:t>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размещенных </w:t>
            </w:r>
            <w:r>
              <w:lastRenderedPageBreak/>
              <w:t>аншлагов,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142,20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техники и оборудования для работ по предупреждению лесных пожаров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2147,31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2147,31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приобретенной техники,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899,31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899,31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598,00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598,00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Обеспечение деятельности добровольной пожарной охраны,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248,10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45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Устройство и содержание </w:t>
            </w:r>
            <w:r>
              <w:lastRenderedPageBreak/>
              <w:t>противопожарных барьеров (противопожарных минерализованных полос и разрывов)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993,30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имущественных </w:t>
            </w:r>
            <w:r>
              <w:lastRenderedPageBreak/>
              <w:t>отношений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Протяженность противопожарных </w:t>
            </w:r>
            <w:r>
              <w:lastRenderedPageBreak/>
              <w:t>барьеров (противопожарных минерализованных полос и разрывов),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490,40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490,40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61,59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эвакуации населения при пожарах и иных происшествий на территории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выездов,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34,56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137,13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83,73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Итого по </w:t>
            </w:r>
            <w:hyperlink w:anchor="P16293" w:history="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193145,85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193145,85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28156,36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Доля количества </w:t>
            </w:r>
            <w:r>
              <w:lastRenderedPageBreak/>
              <w:t>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12981,58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23583,88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Доля количества учреждений, в которых </w:t>
            </w:r>
            <w:r>
              <w:lastRenderedPageBreak/>
              <w:t>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16565,48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77149,08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77149,08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Доля количества учреждений, в которых повысился уровень </w:t>
            </w:r>
            <w:r>
              <w:lastRenderedPageBreak/>
              <w:t>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51,3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34970,13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34970,13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51,3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22859,12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22859,12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Доля количества учреждений, в которых повысился уровень пожарной безопасности, </w:t>
            </w:r>
            <w:r>
              <w:lastRenderedPageBreak/>
              <w:t>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51,3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22517,50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22517,50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Протяженность противопожарных минерализованных полос,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51,3</w:t>
            </w:r>
          </w:p>
        </w:tc>
      </w:tr>
      <w:tr w:rsidR="00E57097">
        <w:tc>
          <w:tcPr>
            <w:tcW w:w="13605" w:type="dxa"/>
            <w:gridSpan w:val="11"/>
            <w:vAlign w:val="center"/>
          </w:tcPr>
          <w:p w:rsidR="00E57097" w:rsidRDefault="00E57097">
            <w:pPr>
              <w:pStyle w:val="ConsPlusNormal"/>
              <w:outlineLvl w:val="2"/>
            </w:pPr>
            <w:r>
              <w:t>Подпрограмма 3 "Повышение уровня защиты населения и территории ЗАТО Северск от чрезвычайных ситуаций мирного и военного времени" Программы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1 "Обеспечение работы по предупреждению ЧС мирного и военного времени и повышению устойчивости функционирования организаций" подпрограммы 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Обеспечение работы по </w:t>
            </w:r>
            <w:r>
              <w:lastRenderedPageBreak/>
              <w:t>предупреждению ЧС и повышению устойчивости функционирования организаций,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21438,68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21438,68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ТиС,</w:t>
            </w:r>
          </w:p>
          <w:p w:rsidR="00E57097" w:rsidRDefault="00E57097">
            <w:pPr>
              <w:pStyle w:val="ConsPlusNormal"/>
            </w:pPr>
            <w:r>
              <w:lastRenderedPageBreak/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911,14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911,14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Выполненные мероприятия по </w:t>
            </w:r>
            <w:r>
              <w:lastRenderedPageBreak/>
              <w:t>обеспечению безопасности в противопаводковый период,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1796,34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1796,34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1768,48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1768,48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1307,12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12842,89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12842,89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2812,71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2812,71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2812,71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2812,71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2812,71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2812,71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фильтров-поглотителей с комплектом оборудования для защитных сооружений ГО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3637,87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3637,87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Процент от общего количества замененных фильтров-поглотителей,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3178,96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3178,96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458,91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458,91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458,91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458,91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458,91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458,91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противоклещевой обработки лесопарковой зоны на территории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4470,44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4470,44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Площадь противоклещевой обработки с учетом кратности,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231,14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337,12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337,12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397,38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397,38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581,28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581,28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1461,76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мероприятий по обеспечению безаварийного пропуска талых вод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4336,86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4336,86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подготовленных ливневых канализаций к приему талых вод в весенний </w:t>
            </w:r>
            <w:r>
              <w:lastRenderedPageBreak/>
              <w:t>период,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675,79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675,79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691,10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691,10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725,84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725,84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776,69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776,69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787,44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787,44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787,44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787,44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787,44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787,44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мобильного источника автономного электропитания для водозаборов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6415,00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6415,00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имущественных отношений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мобильных источников автономного электропитания для водозаборов г. Северска,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6415,00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6415,00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Аттестация секретного компьютера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аттестованных компьютеров,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мотопомпы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1255,13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1255,13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мотопомп,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575,13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575,13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680,00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полукомбинезонов для предупреждения и ликвидации чрезвычайных ситуаций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комбинезонов,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мешков полипропиленовых для строительства дамб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мешков,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76,80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подпорной стенки ПС-05/30 для предупреждения и ликвидации чрезвычайных </w:t>
            </w:r>
            <w:r>
              <w:lastRenderedPageBreak/>
              <w:t>ситуаций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подпорных стенок,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комбинированного устройства защиты от утечки информации по цепям электропитания, заземления и побочных электромагнитных излучений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устройств,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1.1.11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графических карт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графических карт,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компьютера для обработки секретной информации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приобретенных компьютеров,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109,20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109,20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1.1.14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Текущий ремонт аварийных выходов защитных сооружений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защитных сооружений,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2 "Обеспечение безопасности людей на водных объектах" подпрограммы 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Обеспечение безопасного </w:t>
            </w:r>
            <w:r>
              <w:lastRenderedPageBreak/>
              <w:t>пребывания людей на водных объектах, расположенных на территории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9839,02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9839,02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 xml:space="preserve">УЖКХ ТиС, УКС </w:t>
            </w:r>
            <w:r>
              <w:lastRenderedPageBreak/>
              <w:t>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1012,62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1012,62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развернутых </w:t>
            </w:r>
            <w:r>
              <w:lastRenderedPageBreak/>
              <w:t>спасательных постов на водных объектах на территории ЗАТО Северск,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1268,67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1268,67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1386,24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1386,24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1432,23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1432,23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2369,63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Работы по перевозке пострадавшего населения пос. Орловка в период затопления моста через р. Черную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эксплуатируемых лодочных средств,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Выполнение работ по подготовке и содержанию мест отдыха на р. Томи в летний сезон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3771,29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3771,29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отведенных мест отдыха,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443,39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441,32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488,81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978,23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оз. Круглом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1022,22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1022,22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развернутых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136,42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оз. Мальцево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1383,18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1383,18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развернутых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366,90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спасательного поста на р. Томи в районе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3601,33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3601,33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развернутых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302,43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302,43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595,40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598,50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598,50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752,50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Распространение материалов по безопасности людей на водных объектах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подготовленных листовок,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500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3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3 "Обеспечение готовности системы оповещения и информирования к действиям в ЧС" подпрограммы 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22974,18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22974,18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Процент обеспечения готовности системы оповещения и информирования к действиям в ЧС,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8659,26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8659,26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8157,51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8157,51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Строительство системы оповещения территории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22953,37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22953,37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3616,45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2520,15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8659,26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8659,26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8157,51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8157,51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ручных механических сирен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Процент охвата населения системой оповещения внегородских территорий при </w:t>
            </w:r>
            <w:r>
              <w:lastRenderedPageBreak/>
              <w:t>ЧС,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4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4 "Содержание объектов гражданской обороны" подпрограммы 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ВЦП "Содержание объектов гражданской обороны"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Процент выполненных работ,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393,70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393,70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5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5 "Обеспечение деятельности МКУ "Единая дежурно-диспетчерская служба ЗАТО Северск" подпрограммы 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ВЦП "Обеспечение деятельности МКУ "Единая дежурно-диспетчерская служба ЗАТО Северск"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71273,70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2094,74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69178,96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8191,67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69,00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8122,67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Процент выполненных работ,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10370,35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10370,35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13030,60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11004,86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12900,00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12900,00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13436,94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13436,94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13344,14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13344,14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13344,14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13344,14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13344,14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13344,14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Итого по </w:t>
            </w:r>
            <w:hyperlink w:anchor="P19171" w:history="1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126304,76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2094,74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124210,02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13864,11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69,00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13795,11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Процент охвата населения системой </w:t>
            </w:r>
            <w:r>
              <w:lastRenderedPageBreak/>
              <w:t>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4. Замена фильтров-поглотителей в защитных </w:t>
            </w:r>
            <w:r>
              <w:lastRenderedPageBreak/>
              <w:t>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16021,46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Противоклещевая обработка </w:t>
            </w:r>
            <w:r>
              <w:lastRenderedPageBreak/>
              <w:t>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118,2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Замена фильтров-поглотителей в защитных 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16272,08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14246,34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Обеспечение безопасности </w:t>
            </w:r>
            <w:r>
              <w:lastRenderedPageBreak/>
              <w:t>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140,65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4. Замена фильтров-поглотителей в защитных сооружениях ГО от общего количества замененных фильтров-поглотителей в защитных сооружениях ГО, </w:t>
            </w:r>
            <w:r>
              <w:lastRenderedPageBreak/>
              <w:t>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15694,75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Замена фильтров-поглотителей в защитных 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37702,42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37702,42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Замена фильтров-поглотителей в защитных 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26749,94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26749,94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4. Замена фильтров-поглотителей в защитных сооружениях ГО от общего количества замененных фильтров-поглотителей в </w:t>
            </w:r>
            <w:r>
              <w:lastRenderedPageBreak/>
              <w:t>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18592,43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18592,43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Противоклещевая обработка лесопарковой зоны на территории г. Северска (площадь обработки с </w:t>
            </w:r>
            <w:r>
              <w:lastRenderedPageBreak/>
              <w:t>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Замена фильтров-поглотителей в защитных 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18592,43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18592,43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Обеспечение безопасности людей в местах массового отдыха на водных объектах, охрана их жизни и здоровья, </w:t>
            </w:r>
            <w:r>
              <w:lastRenderedPageBreak/>
              <w:t>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Замена фильтров-поглотителей в защитных сооружениях ГО от общего количества замененных фильтров-поглотителей в защитных сооружениях ГО,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60</w:t>
            </w:r>
          </w:p>
        </w:tc>
      </w:tr>
      <w:tr w:rsidR="00E57097">
        <w:tc>
          <w:tcPr>
            <w:tcW w:w="13605" w:type="dxa"/>
            <w:gridSpan w:val="11"/>
            <w:vAlign w:val="center"/>
          </w:tcPr>
          <w:p w:rsidR="00E57097" w:rsidRDefault="00E57097">
            <w:pPr>
              <w:pStyle w:val="ConsPlusNormal"/>
              <w:outlineLvl w:val="2"/>
            </w:pPr>
            <w:r>
              <w:t>Подпрограмма 4 "Повышение безопасности дорожного движения на территории ЗАТО Северск" Программы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1 "Предупреждение дорожно-транспортных происшествий" подпрограммы 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</w:t>
            </w:r>
            <w:r>
              <w:lastRenderedPageBreak/>
              <w:t>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Отдел </w:t>
            </w:r>
            <w:r>
              <w:lastRenderedPageBreak/>
              <w:t>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пропагандистских материалов, направленных на освещение работы по обеспечению безопасности дорожного движения,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115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статей, размещенных в средствах массовой информации о проведении профилактических акций,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движения, с целью повышения грамотности, ответственности и уровня самосознания водителей и пассажиров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Организация в печатных </w:t>
            </w:r>
            <w:r>
              <w:lastRenderedPageBreak/>
              <w:t>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Отдел информационной </w:t>
            </w:r>
            <w:r>
              <w:lastRenderedPageBreak/>
              <w:t>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материалов, </w:t>
            </w:r>
            <w:r>
              <w:lastRenderedPageBreak/>
              <w:t>размещенных в печатных средствах массовой информации,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Изготовление и размещение социальной рекламы безопасности дорожного движения на информационных щитах г. Северска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Отдел информационной политики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изготовленной и размещенной социальной рекламы на рекламных щитах г. Северска,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48,30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2 "Формирование у детей навыков безопасного поведения на дорогах" подпрограммы 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Оснащение детских учреждений специализированными элементами дорожного обустройства и обучение детей в игровой форме </w:t>
            </w:r>
            <w:hyperlink r:id="rId126" w:history="1">
              <w:r>
                <w:rPr>
                  <w:color w:val="0000FF"/>
                </w:rPr>
                <w:t>Правилам</w:t>
              </w:r>
            </w:hyperlink>
            <w:r>
              <w:t xml:space="preserve"> дорожного движения,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5555,98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5555,98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оборудованных детских автогородков в образовательных учреждениях и оздоровительных лагерях,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2430,20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2430,20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2928,90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2928,90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Оборудование </w:t>
            </w:r>
            <w:r>
              <w:lastRenderedPageBreak/>
              <w:t>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2668,00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2668,00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</w:t>
            </w:r>
            <w:r>
              <w:lastRenderedPageBreak/>
              <w:t>оборудованных детских автогородков в школах, детских садах и учреждениях дополнительного образования,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1044,00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1044,00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1624,00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1624,00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1617,10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1617,10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Доукомплектование детского автогородка при МБУ ДО "Центр "Поиск",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762,20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762,20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46,4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854,90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854,90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53,6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Оснащение детских оздоровительных лагерей ЗАТО Северск мобильными автогородками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детских автогородков,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174,00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Проведение конкурсов, </w:t>
            </w:r>
            <w:r>
              <w:lastRenderedPageBreak/>
              <w:t>викторин, олимпиад, творческих фестивалей и прочих мероприятий, направленных на повышение у участников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796,88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796,88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мероприятий в </w:t>
            </w:r>
            <w:r>
              <w:lastRenderedPageBreak/>
              <w:t>год,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Приобретение, изготовление и распространение световозвращающих приспособлений в дошкольных образовательных организациях и общеобразовательных </w:t>
            </w:r>
            <w:r>
              <w:lastRenderedPageBreak/>
              <w:t>организациях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распространенных световозвращающих приспособлений среди детей,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3000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в период летних каникул в городских и загородных лагерях отдыха детей профилактических мероприятий, конкурсов, викторин по предупреждению нарушений правил дорожного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отдыхающих детей, охваченных мероприятиями в период летних школьных каникул,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Мониторинг </w:t>
            </w:r>
            <w:r>
              <w:lastRenderedPageBreak/>
              <w:t>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и формированию у них навыков безопасного участия в дорожном движении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</w:t>
            </w:r>
            <w:r>
              <w:lastRenderedPageBreak/>
              <w:t>проведенных мониторингов,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3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3 "Развитие системы организации движения транспортных средств и пешеходов и повышение безопасности дорожных условий" подпрограммы 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Основное мероприятие. Приведение объектов муниципальной собственности в соответствие требованиям нормативных стандартов в </w:t>
            </w:r>
            <w:r>
              <w:lastRenderedPageBreak/>
              <w:t>части безопасности дорожного движения,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194307,59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8000,00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180197,59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ТиС, УВГТ Администрации ЗАТО Северск,</w:t>
            </w:r>
          </w:p>
          <w:p w:rsidR="00E57097" w:rsidRDefault="00E57097">
            <w:pPr>
              <w:pStyle w:val="ConsPlusNormal"/>
            </w:pPr>
            <w:r>
              <w:t>УМСП КиС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10197,15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10197,15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286,2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11946,65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11946,65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263,81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13305,31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13305,31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425,25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22039,69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5000,00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10929,69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Количество установленных, </w:t>
            </w:r>
            <w:r>
              <w:lastRenderedPageBreak/>
              <w:t>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417,7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101314,80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3000,00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98314,80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36756,87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36756,87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671,9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9060,69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9060,69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8933,66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8933,66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установленных, модернизированных (реконструируемых)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нанесенной дорожной разметки,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 </w:t>
            </w:r>
            <w:r>
              <w:lastRenderedPageBreak/>
              <w:t>автобуса, оборудованного в соответствии с установленными требованиями для перевозки детей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13453,00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13453,00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УМСП КиС </w:t>
            </w:r>
            <w:r>
              <w:lastRenderedPageBreak/>
              <w:t>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lastRenderedPageBreak/>
              <w:t xml:space="preserve">1. Количество </w:t>
            </w:r>
            <w:r>
              <w:lastRenderedPageBreak/>
              <w:t>приобретенных автобусов,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13453,00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13453,00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(ремонт) участков улично-дорожной сети ЗАТО Северск барьерными ограждениями, в том числе разделяющими встречные направления движения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17098,18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17098,18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Протяженность установленных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33,18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5202,58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5202,58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1741,82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11797,00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11797,00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3950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участков улично-дорожной сети ЗАТО Северск пешеходными ограждениями, в том числе в зоне пешеходных переходов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10284,52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3366,54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6917,98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Протяженность установленных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83,6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989,19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989,19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535,7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3870,74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3216,54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654,20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2085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4907,35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4757,35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1147,4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149,6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Оборудование нерегулируемых </w:t>
            </w:r>
            <w:r>
              <w:lastRenderedPageBreak/>
              <w:t>пешеходных переходов искусственными дорожными неровностями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2860,58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2860,58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пешеходных </w:t>
            </w:r>
            <w:r>
              <w:lastRenderedPageBreak/>
              <w:t>переходов, оборудованных искусственными дорожными неровностями,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408,58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408,58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695,03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695,03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1062,04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1062,04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33064,19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26954,19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7669,21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1559,21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21358,43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21358,43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3603,85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3603,85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Оборудование нерегулируемых пешеходных переходов светофорами Т.7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3541,24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553,05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2988,19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введенных в эксплуатацию светофорных объектов типа Т.7,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351,00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196,73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196,73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1206,51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1206,51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1002,90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553,05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449,85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784,10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784,10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Модернизация (реконструкция) </w:t>
            </w:r>
            <w:r>
              <w:lastRenderedPageBreak/>
              <w:t>светофорных объектов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10671,25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10080,37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реконструирован</w:t>
            </w:r>
            <w:r>
              <w:lastRenderedPageBreak/>
              <w:t>ных светофорных объектов,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1139,87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1139,87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535,15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535,15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429,17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429,17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590,88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7976,18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7976,18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47335,22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47335,22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нанесенной дорожной разметки, приведенной к линии разметки N 1.1,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5868,25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5868,25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286,2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6130,70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6130,70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263,81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6187,65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6187,65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425,25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5942,99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5942,99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417,7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11573,70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11573,70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11631,93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11631,93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6496,44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6496,44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6496,44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6496,44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671,9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Поставка и замена стандартных дорожных знаков на аналогичные, на желто-зеленом фоне с пленкой повышенной интенсивности типа 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7459,78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7459,78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замененных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448,51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448,51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149,02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5322,25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5322,25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707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1540,00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1540,00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Приобретение, установка </w:t>
            </w:r>
            <w:r>
              <w:lastRenderedPageBreak/>
              <w:t>недостающих и замена устаревших дорожных знаков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26486,93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3489,53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25847,40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дорожных знаков, </w:t>
            </w:r>
            <w:r>
              <w:lastRenderedPageBreak/>
              <w:t>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1157,31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1157,31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190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2083,30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2083,30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491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2011,66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2011,66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499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1153,90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639,53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514,37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15469,79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2850,00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12724,93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2597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5188,71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5188,71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716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779,51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88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6387,40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6387,40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УВГТ Администрации ЗАТО Северск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6387,40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6387,40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Установка павильонов на автобусных остановках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4148,13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4148,13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установленных павильонов на автобусные остановки,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615,48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615,48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190,59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59,50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2461,92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2461,92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820,64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820,64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Разработка </w:t>
            </w:r>
            <w:r>
              <w:lastRenderedPageBreak/>
              <w:t>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2302,72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2302,72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Протяженность </w:t>
            </w:r>
            <w:r>
              <w:lastRenderedPageBreak/>
              <w:t>автомобильных дорог и (или) улиц с разработанными и (или) внесенными изменениями в проекты организации дорожного движения, км; тыс.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50,82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2251,90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2251,90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114,09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1700,00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ликвидированных или обустроенных пешеходных переходов,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198,97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198,97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746,16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746,16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455,08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455,08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172,76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172,76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127,03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127,03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6944,45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6944,45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363,90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363,90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920,11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920,11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1930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915,46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915,46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955,94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955,94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2826,26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2826,26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1930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962,78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3.1.16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Разработка комплексной </w:t>
            </w:r>
            <w:r>
              <w:lastRenderedPageBreak/>
              <w:t>программы развития транспортной инфраструктуры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Количество разработанных </w:t>
            </w:r>
            <w:r>
              <w:lastRenderedPageBreak/>
              <w:t>комплексных программ развития транспортной инфраструктуры ЗАТО Северск,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570,00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570,00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4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>Задача 4 "Формирование комплексных решений об организации дорожного движения на территории ЗАТО Северск" подпрограммы 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Основное мероприятие. Участие в региональном проекте "Дорожная сеть", в т.ч.: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4621,96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2888,40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1733,56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разработанных комплексных схем организации дорожного движения,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2917,58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2888,40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 xml:space="preserve">4620,51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2888,40 &lt;*&gt;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1732,11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4.1.1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Разработка комплексной схемы организации дорожного движения ЗАТО Северск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4621,96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2888,40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1733,56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Количество разработанных комплексных схем организации дорожного движения,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2917,58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2888,40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29,18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4620,51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2888,40 &lt;*&gt;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1732,11 &lt;*&gt;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</w:tcPr>
          <w:p w:rsidR="00E57097" w:rsidRDefault="00E57097">
            <w:pPr>
              <w:pStyle w:val="ConsPlusNormal"/>
              <w:jc w:val="center"/>
              <w:outlineLvl w:val="3"/>
            </w:pPr>
            <w:r>
              <w:t>5</w:t>
            </w:r>
          </w:p>
        </w:tc>
        <w:tc>
          <w:tcPr>
            <w:tcW w:w="12868" w:type="dxa"/>
            <w:gridSpan w:val="10"/>
          </w:tcPr>
          <w:p w:rsidR="00E57097" w:rsidRDefault="00E57097">
            <w:pPr>
              <w:pStyle w:val="ConsPlusNormal"/>
            </w:pPr>
            <w:r>
              <w:t xml:space="preserve">Задача 5 "Организация мероприятий по техническому обслуживанию и текущему содержанию технических средств организации </w:t>
            </w:r>
            <w:r>
              <w:lastRenderedPageBreak/>
              <w:t>дорожного движения на территории ЗАТО Северск Томской области" подпрограммы 4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5.1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области"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10604,30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УЖКХ ТиС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1735,59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5293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6346,6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6. Площадь окрашиваемой поверхности бордюрного камня в зоне пешеходного </w:t>
            </w:r>
            <w:r>
              <w:lastRenderedPageBreak/>
              <w:t>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278,6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1670,06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5758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6346,6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1653,19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7883,2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2030,07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Количество обслуживаемых </w:t>
            </w:r>
            <w:r>
              <w:lastRenderedPageBreak/>
              <w:t>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1749,03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обслуживаемых </w:t>
            </w:r>
            <w:r>
              <w:lastRenderedPageBreak/>
              <w:t>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5883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278,6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1766,36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5883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Протяженность обслуживаемых </w:t>
            </w:r>
            <w:r>
              <w:lastRenderedPageBreak/>
              <w:t>дорожных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5771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9968,4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279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Итого по </w:t>
            </w:r>
            <w:hyperlink w:anchor="P21726" w:history="1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215186,42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10888,40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198188,02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11981,96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Количество зарегистрированных дорожно-транспортных </w:t>
            </w:r>
            <w:r>
              <w:lastRenderedPageBreak/>
              <w:t>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6. Транспортный риск (число лиц, погибших в дорожно-транспортных происшествиях, на 10 тыс. </w:t>
            </w:r>
            <w:r>
              <w:lastRenderedPageBreak/>
              <w:t>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1,89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13665,93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5. Социальный риск (число лиц, </w:t>
            </w:r>
            <w:r>
              <w:lastRenderedPageBreak/>
              <w:t>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6,1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1,89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15007,72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15007,72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74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Число лиц, </w:t>
            </w:r>
            <w:r>
              <w:lastRenderedPageBreak/>
              <w:t>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27036,56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13038,16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</w:t>
            </w:r>
            <w:r>
              <w:lastRenderedPageBreak/>
              <w:t>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74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5. Социальный риск (число лиц, погибших в дорожно-транспортных происшествиях, </w:t>
            </w:r>
            <w:r>
              <w:lastRenderedPageBreak/>
              <w:t>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5,22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1,62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110162,84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5888,40 &lt;*&gt;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104274,44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Число лиц, погибших в дорожно-транспортных происшествиях, </w:t>
            </w:r>
            <w:r>
              <w:lastRenderedPageBreak/>
              <w:t>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1,08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41500,43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41500,43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Количество зарегистрированных дорожно-транспортных происшествий с пострадавшими, </w:t>
            </w:r>
            <w:r>
              <w:lastRenderedPageBreak/>
              <w:t>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62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6. Транспортный риск (число лиц, </w:t>
            </w:r>
            <w:r>
              <w:lastRenderedPageBreak/>
              <w:t>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1,08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11325,35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11325,35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</w:t>
            </w:r>
            <w:r>
              <w:lastRenderedPageBreak/>
              <w:t>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1,08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11198,32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11198,32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Количество зарегистрированных дорожно-</w:t>
            </w:r>
            <w:r>
              <w:lastRenderedPageBreak/>
              <w:t>транспортных происшествий с участием детей,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6. Транспортный риск (число лиц, погибших в дорожно-транспортных происшествиях, </w:t>
            </w:r>
            <w:r>
              <w:lastRenderedPageBreak/>
              <w:t>на 10 тыс. транспортных средств),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1,08</w:t>
            </w:r>
          </w:p>
        </w:tc>
      </w:tr>
      <w:tr w:rsidR="00E57097">
        <w:tc>
          <w:tcPr>
            <w:tcW w:w="13605" w:type="dxa"/>
            <w:gridSpan w:val="11"/>
            <w:vAlign w:val="center"/>
          </w:tcPr>
          <w:p w:rsidR="00E57097" w:rsidRDefault="00E57097">
            <w:pPr>
              <w:pStyle w:val="ConsPlusNormal"/>
              <w:outlineLvl w:val="2"/>
            </w:pPr>
            <w:r>
              <w:lastRenderedPageBreak/>
              <w:t>Подпрограмма 5 "Обеспечивающая подпрограмма" Программы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Задача 1 "Профилактика терроризма и экстремизма, минимизация и ликвидация последствий проявления терроризма и экстремизма в границах городского округа" </w:t>
            </w:r>
            <w:hyperlink w:anchor="P824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3322,13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3322,13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352,00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Создание системы антитеррористической безопасности, повышение уровня защищенности граждан и объектов инфраструктуры, шт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259,23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259,23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1811,30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1811,30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249,60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Задача 2 "Предупреждение и ликвидация последствий </w:t>
            </w:r>
            <w:r>
              <w:lastRenderedPageBreak/>
              <w:t xml:space="preserve">чрезвычайных ситуаций в границах городского округа ЗАТО Северск" </w:t>
            </w:r>
            <w:hyperlink w:anchor="P824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433,13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433,13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314,54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314,54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Создание резервного фонда </w:t>
            </w:r>
            <w:r>
              <w:lastRenderedPageBreak/>
              <w:t>ЧС для предупреждения и ликвидации ЧС,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39,53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-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Задача 3 "Обеспечение первичных мер пожарной безопасности в границах городского округа ЗАТО Северск" </w:t>
            </w:r>
            <w:hyperlink w:anchor="P824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17225,09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17225,09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2321,71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2321,71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Создание условий для работы добровольной пожарной охраны,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3134,40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3134,40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2134,40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2134,40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3134,40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3134,40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3250,09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Задача 4 "Организация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характера" </w:t>
            </w:r>
            <w:hyperlink w:anchor="P824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32499,48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32499,48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5297,29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5297,29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6351,38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6351,38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4492,46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4492,46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5524,73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5524,73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5416,81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Задача 5 "Осуществление мероприятий по обеспечению безопасности людей на водных </w:t>
            </w:r>
            <w:r>
              <w:lastRenderedPageBreak/>
              <w:t xml:space="preserve">объектах, охране их жизни и здоровья" </w:t>
            </w:r>
            <w:hyperlink w:anchor="P824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10002,95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10002,95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2254,37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2254,37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1. Развертывание спасательных постов в местах отдыха граждан, </w:t>
            </w:r>
            <w:r>
              <w:lastRenderedPageBreak/>
              <w:t>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1336,98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1336,98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1568,20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1568,20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1560,10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1560,10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1641,65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Задача 6 "Создание условий для деятельности добровольных формирований населения по охране общественного порядка" </w:t>
            </w:r>
            <w:hyperlink w:anchor="P824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1322,99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1322,99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  <w:r>
              <w:t>Управление ЧС Администрации ЗАТО Северск</w:t>
            </w: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X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160,00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249,63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240,00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216,68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 xml:space="preserve">Итого по </w:t>
            </w:r>
            <w:hyperlink w:anchor="P824" w:history="1">
              <w:r>
                <w:rPr>
                  <w:color w:val="0000FF"/>
                </w:rPr>
                <w:t>подпрограмме 5</w:t>
              </w:r>
            </w:hyperlink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64805,77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64805,77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10699,91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10699,91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11371,15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10285,89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10748,36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10748,36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2021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10850,23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  <w:vMerge w:val="restart"/>
          </w:tcPr>
          <w:p w:rsidR="00E57097" w:rsidRDefault="00E57097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964" w:type="dxa"/>
          </w:tcPr>
          <w:p w:rsidR="00E57097" w:rsidRDefault="00E5709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661426,89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14850,98</w:t>
            </w:r>
          </w:p>
        </w:tc>
        <w:tc>
          <w:tcPr>
            <w:tcW w:w="1134" w:type="dxa"/>
          </w:tcPr>
          <w:p w:rsidR="00E57097" w:rsidRDefault="00E57097">
            <w:pPr>
              <w:pStyle w:val="ConsPlusNormal"/>
              <w:jc w:val="right"/>
            </w:pPr>
            <w:r>
              <w:t>640465,91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</w:tcPr>
          <w:p w:rsidR="00E57097" w:rsidRDefault="00E57097">
            <w:pPr>
              <w:pStyle w:val="ConsPlusNormal"/>
            </w:pPr>
          </w:p>
        </w:tc>
        <w:tc>
          <w:tcPr>
            <w:tcW w:w="1871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Х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65295,80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64995,80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Удельный вес преступлений, совершенных в общественных местах, в том числе на улицах, </w:t>
            </w:r>
            <w:r>
              <w:lastRenderedPageBreak/>
              <w:t>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40,7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4. Обеспечение безопасности людей в местах массового отдыха на водных объектах, охрана их жизни и здоровья, количество спасательных </w:t>
            </w:r>
            <w:r>
              <w:lastRenderedPageBreak/>
              <w:t>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118,2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6,09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58457,88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1636,84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56821,04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39,9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5. Противоклещевая обработка </w:t>
            </w:r>
            <w:r>
              <w:lastRenderedPageBreak/>
              <w:t>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118,2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6,1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65533,60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2025,74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63507,86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39,1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2. Доля количества учреждений, в которых повысился </w:t>
            </w:r>
            <w:r>
              <w:lastRenderedPageBreak/>
              <w:t>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5. Противоклещевая обработка лесопарковой зоны на территории г. Северска (площадь </w:t>
            </w:r>
            <w:r>
              <w:lastRenderedPageBreak/>
              <w:t>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140,65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5,22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71348,73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6110,00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7888,40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57350,33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6. Социальный </w:t>
            </w:r>
            <w:r>
              <w:lastRenderedPageBreak/>
              <w:t>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5,22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 xml:space="preserve">288409,50 </w:t>
            </w:r>
            <w:hyperlink w:anchor="P3483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5888,40 &lt;*&gt;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282521,10 &lt;*&gt;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61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3. Процент охвата населения системой оповещения с помощью </w:t>
            </w:r>
            <w:r>
              <w:lastRenderedPageBreak/>
              <w:t>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6. Социальный риск (число лиц, погибших в дорожно-транспортных происшествиях, </w:t>
            </w:r>
            <w:r>
              <w:lastRenderedPageBreak/>
              <w:t>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116811,05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116811,05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35,8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25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4. Обеспечение </w:t>
            </w:r>
            <w:r>
              <w:lastRenderedPageBreak/>
              <w:t>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2021 (прогноз</w:t>
            </w:r>
            <w:r>
              <w:lastRenderedPageBreak/>
              <w:t>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lastRenderedPageBreak/>
              <w:t>64074,13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64074,13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Удельный вес преступлений, </w:t>
            </w:r>
            <w:r>
              <w:lastRenderedPageBreak/>
              <w:t>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35,8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4. Обеспечение безопасности людей в местах массового отдыха на водных объектах, охрана </w:t>
            </w:r>
            <w:r>
              <w:lastRenderedPageBreak/>
              <w:t>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 w:val="restart"/>
          </w:tcPr>
          <w:p w:rsidR="00E57097" w:rsidRDefault="00E57097">
            <w:pPr>
              <w:pStyle w:val="ConsPlusNormal"/>
              <w:jc w:val="center"/>
            </w:pPr>
            <w:r>
              <w:t>2022 (прогнозный период)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63158,48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63158,48</w:t>
            </w:r>
          </w:p>
        </w:tc>
        <w:tc>
          <w:tcPr>
            <w:tcW w:w="1020" w:type="dxa"/>
            <w:vMerge w:val="restart"/>
          </w:tcPr>
          <w:p w:rsidR="00E57097" w:rsidRDefault="00E5709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 xml:space="preserve">1. Удельный вес преступлений, совершенных в общественных местах, в том числе на улицах, от общего числа </w:t>
            </w:r>
            <w:r>
              <w:lastRenderedPageBreak/>
              <w:t>зарегистрированных преступлений,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lastRenderedPageBreak/>
              <w:t>35,6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2. Доля количества учреждений, в которых повысился уровень пожарной безопасности,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23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3. Процент охвата населения системой оповещения с помощью уличной звукофикации, проц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100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4. Обеспечение безопасности людей в местах массового отдыха на водных объектах, охрана их жизни и здоровья, количество спасательных постов,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4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5. Противоклещевая обработка лесопарковой зоны на территории г. Северска (площадь обработки с учетом кратности), га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158,2</w:t>
            </w:r>
          </w:p>
        </w:tc>
      </w:tr>
      <w:tr w:rsidR="00E57097">
        <w:tc>
          <w:tcPr>
            <w:tcW w:w="737" w:type="dxa"/>
            <w:vMerge/>
          </w:tcPr>
          <w:p w:rsidR="00E57097" w:rsidRDefault="00E57097"/>
        </w:tc>
        <w:tc>
          <w:tcPr>
            <w:tcW w:w="1871" w:type="dxa"/>
            <w:vMerge/>
          </w:tcPr>
          <w:p w:rsidR="00E57097" w:rsidRDefault="00E57097"/>
        </w:tc>
        <w:tc>
          <w:tcPr>
            <w:tcW w:w="964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134" w:type="dxa"/>
            <w:vMerge/>
          </w:tcPr>
          <w:p w:rsidR="00E57097" w:rsidRDefault="00E57097"/>
        </w:tc>
        <w:tc>
          <w:tcPr>
            <w:tcW w:w="1020" w:type="dxa"/>
            <w:vMerge/>
          </w:tcPr>
          <w:p w:rsidR="00E57097" w:rsidRDefault="00E57097"/>
        </w:tc>
        <w:tc>
          <w:tcPr>
            <w:tcW w:w="1814" w:type="dxa"/>
            <w:vMerge/>
          </w:tcPr>
          <w:p w:rsidR="00E57097" w:rsidRDefault="00E57097"/>
        </w:tc>
        <w:tc>
          <w:tcPr>
            <w:tcW w:w="1871" w:type="dxa"/>
          </w:tcPr>
          <w:p w:rsidR="00E57097" w:rsidRDefault="00E57097">
            <w:pPr>
              <w:pStyle w:val="ConsPlusNormal"/>
            </w:pPr>
            <w:r>
              <w:t>6. Социальный риск (число лиц, погибших в дорожно-транспортных происшествиях, на 100 тыс. населения), ед</w:t>
            </w:r>
          </w:p>
        </w:tc>
        <w:tc>
          <w:tcPr>
            <w:tcW w:w="1020" w:type="dxa"/>
          </w:tcPr>
          <w:p w:rsidR="00E57097" w:rsidRDefault="00E57097">
            <w:pPr>
              <w:pStyle w:val="ConsPlusNormal"/>
              <w:jc w:val="center"/>
            </w:pPr>
            <w:r>
              <w:t>3,47</w:t>
            </w:r>
          </w:p>
        </w:tc>
      </w:tr>
    </w:tbl>
    <w:p w:rsidR="00E57097" w:rsidRDefault="00E57097">
      <w:pPr>
        <w:sectPr w:rsidR="00E5709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ind w:firstLine="540"/>
        <w:jc w:val="both"/>
      </w:pPr>
      <w:r>
        <w:t>--------------------------------</w:t>
      </w:r>
    </w:p>
    <w:p w:rsidR="00E57097" w:rsidRDefault="00E57097">
      <w:pPr>
        <w:pStyle w:val="ConsPlusNormal"/>
        <w:spacing w:before="220"/>
        <w:ind w:firstLine="540"/>
        <w:jc w:val="both"/>
      </w:pPr>
      <w:bookmarkStart w:id="16" w:name="P34838"/>
      <w:bookmarkEnd w:id="16"/>
      <w:r>
        <w:t>&lt;*&gt; Потребность включает: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2017 году неиспользованный остаток средств местного бюджета 2016 года в сумме 570,00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2017 году неиспользованный остаток средств местного бюджета 2016 года в сумме 577,74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27,73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областного бюджета 2018 года в сумме 2 888,40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260,66 тыс. руб.;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в 2019 году неиспользованный остаток средств местного бюджета 2018 года в сумме 105,14 тыс. руб.</w:t>
      </w:r>
    </w:p>
    <w:p w:rsidR="00E57097" w:rsidRDefault="00E57097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не увеличивают общий объем финансирования Программы в строках "Всего".</w:t>
      </w: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jc w:val="both"/>
      </w:pPr>
    </w:p>
    <w:p w:rsidR="00E57097" w:rsidRDefault="00E5709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F451A" w:rsidRDefault="00FF451A"/>
    <w:sectPr w:rsidR="00FF451A" w:rsidSect="005255C3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characterSpacingControl w:val="doNotCompress"/>
  <w:compat/>
  <w:rsids>
    <w:rsidRoot w:val="00E57097"/>
    <w:rsid w:val="00141907"/>
    <w:rsid w:val="001474B4"/>
    <w:rsid w:val="00170686"/>
    <w:rsid w:val="00186FFC"/>
    <w:rsid w:val="001C5B3B"/>
    <w:rsid w:val="00383D2E"/>
    <w:rsid w:val="004A5D73"/>
    <w:rsid w:val="00543B00"/>
    <w:rsid w:val="007636F5"/>
    <w:rsid w:val="008636B6"/>
    <w:rsid w:val="00876CCC"/>
    <w:rsid w:val="008B0FF4"/>
    <w:rsid w:val="008B272C"/>
    <w:rsid w:val="009611BA"/>
    <w:rsid w:val="00AC7754"/>
    <w:rsid w:val="00B066B5"/>
    <w:rsid w:val="00B770AA"/>
    <w:rsid w:val="00B9729C"/>
    <w:rsid w:val="00BF14A1"/>
    <w:rsid w:val="00C02F6C"/>
    <w:rsid w:val="00C84A85"/>
    <w:rsid w:val="00D7764C"/>
    <w:rsid w:val="00D95D04"/>
    <w:rsid w:val="00E40E8D"/>
    <w:rsid w:val="00E57097"/>
    <w:rsid w:val="00EC426B"/>
    <w:rsid w:val="00EE5A67"/>
    <w:rsid w:val="00F322D8"/>
    <w:rsid w:val="00F5236C"/>
    <w:rsid w:val="00FF4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51A"/>
  </w:style>
  <w:style w:type="paragraph" w:styleId="1">
    <w:name w:val="heading 1"/>
    <w:basedOn w:val="a"/>
    <w:next w:val="a"/>
    <w:link w:val="10"/>
    <w:uiPriority w:val="99"/>
    <w:qFormat/>
    <w:rsid w:val="00543B00"/>
    <w:pPr>
      <w:keepNext/>
      <w:ind w:firstLine="0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7097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57097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57097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57097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57097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E57097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57097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57097"/>
    <w:pPr>
      <w:widowControl w:val="0"/>
      <w:autoSpaceDE w:val="0"/>
      <w:autoSpaceDN w:val="0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43B00"/>
    <w:rPr>
      <w:rFonts w:ascii="Arial" w:eastAsia="Times New Roman" w:hAnsi="Arial" w:cs="Arial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248FE1A03C72BCB7917DC5E49BF996058F861789E57B8CB23715190EEB29DC770B1AB3A72E512102FE4172F91166B6636D92915884DDC5F59067ECB54EBEI" TargetMode="External"/><Relationship Id="rId117" Type="http://schemas.openxmlformats.org/officeDocument/2006/relationships/hyperlink" Target="consultantplus://offline/ref=8F5059625499FA957A699095747B083991D43CFEFFEB0431FCD7189E7316B680433A0652F26DADA3D7EE80284056BAI" TargetMode="External"/><Relationship Id="rId21" Type="http://schemas.openxmlformats.org/officeDocument/2006/relationships/hyperlink" Target="consultantplus://offline/ref=248FE1A03C72BCB7917DC5E49BF996058F861789E57982BD351D190EEB29DC770B1AB3A72E512102FE4172F91166B6636D92915884DDC5F59067ECB54EBEI" TargetMode="External"/><Relationship Id="rId42" Type="http://schemas.openxmlformats.org/officeDocument/2006/relationships/hyperlink" Target="consultantplus://offline/ref=248FE1A03C72BCB7917DDBE98D95C8018D8D498CEC708EED68491F59B479DA22595AEDFE6D143202FE5F70F91646B4I" TargetMode="External"/><Relationship Id="rId47" Type="http://schemas.openxmlformats.org/officeDocument/2006/relationships/hyperlink" Target="consultantplus://offline/ref=248FE1A03C72BCB7917DC5E49BF996058F861789E57A86B33C1F190EEB29DC770B1AB3A72E512102FE4172FB1F66B6636D92915884DDC5F59067ECB54EBEI" TargetMode="External"/><Relationship Id="rId63" Type="http://schemas.openxmlformats.org/officeDocument/2006/relationships/hyperlink" Target="consultantplus://offline/ref=248FE1A03C72BCB7917DC5E49BF996058F861789E5788DBD3D18190EEB29DC770B1AB3A72E512102FE4172FB1166B6636D92915884DDC5F59067ECB54EBEI" TargetMode="External"/><Relationship Id="rId68" Type="http://schemas.openxmlformats.org/officeDocument/2006/relationships/hyperlink" Target="consultantplus://offline/ref=248FE1A03C72BCB7917DDBE98D95C8018C844F85E07A8EED68491F59B479DA22595AEDFE6D143202FE5F70F91646B4I" TargetMode="External"/><Relationship Id="rId84" Type="http://schemas.openxmlformats.org/officeDocument/2006/relationships/hyperlink" Target="consultantplus://offline/ref=248FE1A03C72BCB7917DDBE98D95C8018D8E4985E37B8EED68491F59B479DA22595AEDFE6D143202FE5F70F91646B4I" TargetMode="External"/><Relationship Id="rId89" Type="http://schemas.openxmlformats.org/officeDocument/2006/relationships/hyperlink" Target="consultantplus://offline/ref=248FE1A03C72BCB7917DC5E49BF996058F861789E57B8CB23715190EEB29DC770B1AB3A72E512102FE4172FB1666B6636D92915884DDC5F59067ECB54EBEI" TargetMode="External"/><Relationship Id="rId112" Type="http://schemas.openxmlformats.org/officeDocument/2006/relationships/hyperlink" Target="consultantplus://offline/ref=8F5059625499FA957A698E986217563D93DF62FBF6E0066EA38B1EC92C46B0D5117A580BB128BEA3D7F0822A4768BC5D5F0CED80CB78E004A6DBD47A5FBCI" TargetMode="External"/><Relationship Id="rId16" Type="http://schemas.openxmlformats.org/officeDocument/2006/relationships/hyperlink" Target="consultantplus://offline/ref=248FE1A03C72BCB7917DC5E49BF996058F861789ED7E85B836164404E370D0750C15ECB029182D03FE4172F11C39B3767CCA9C599BC2C4EB8C65ED4BBDI" TargetMode="External"/><Relationship Id="rId107" Type="http://schemas.openxmlformats.org/officeDocument/2006/relationships/hyperlink" Target="consultantplus://offline/ref=8F5059625499FA957A698E986217563D93DF62FBF6E20861A1831EC92C46B0D5117A580BB128BEA3D7F0822F4968BC5D5F0CED80CB78E004A6DBD47A5FBCI" TargetMode="External"/><Relationship Id="rId11" Type="http://schemas.openxmlformats.org/officeDocument/2006/relationships/hyperlink" Target="consultantplus://offline/ref=248FE1A03C72BCB7917DC5E49BF996058F861789E57B87B2301E190EEB29DC770B1AB3A72E512102FE4172F91166B6636D92915884DDC5F59067ECB54EBEI" TargetMode="External"/><Relationship Id="rId32" Type="http://schemas.openxmlformats.org/officeDocument/2006/relationships/hyperlink" Target="consultantplus://offline/ref=248FE1A03C72BCB7917DDBE98D95C8018D8E4986E37E8EED68491F59B479DA224B5AB5F66B1E7852BA147FF91673E33237C59C5948BCI" TargetMode="External"/><Relationship Id="rId37" Type="http://schemas.openxmlformats.org/officeDocument/2006/relationships/hyperlink" Target="consultantplus://offline/ref=248FE1A03C72BCB7917DC5E49BF996058F861789E57A84B23D19190EEB29DC770B1AB3A73C51790EFE406CF81773E032284CBEI" TargetMode="External"/><Relationship Id="rId53" Type="http://schemas.openxmlformats.org/officeDocument/2006/relationships/hyperlink" Target="consultantplus://offline/ref=248FE1A03C72BCB7917DC5E49BF996058F861789E57A86BD3D1C190EEB29DC770B1AB3A72E512102FE4172F81466B6636D92915884DDC5F59067ECB54EBEI" TargetMode="External"/><Relationship Id="rId58" Type="http://schemas.openxmlformats.org/officeDocument/2006/relationships/hyperlink" Target="consultantplus://offline/ref=248FE1A03C72BCB7917DC5E49BF996058F861789E57A87BE311C190EEB29DC770B1AB3A73C51790EFE406CF81773E032284CBEI" TargetMode="External"/><Relationship Id="rId74" Type="http://schemas.openxmlformats.org/officeDocument/2006/relationships/hyperlink" Target="consultantplus://offline/ref=248FE1A03C72BCB7917DC5E49BF996058F861789ED7E85B836164404E370D0750C15ECB029182D03FE4170FB1C39B3767CCA9C599BC2C4EB8C65ED4BBDI" TargetMode="External"/><Relationship Id="rId79" Type="http://schemas.openxmlformats.org/officeDocument/2006/relationships/hyperlink" Target="consultantplus://offline/ref=248FE1A03C72BCB7917DC5E49BF996058F861789E57B87B2301E190EEB29DC770B1AB3A72E512102FE4172F81F66B6636D92915884DDC5F59067ECB54EBEI" TargetMode="External"/><Relationship Id="rId102" Type="http://schemas.openxmlformats.org/officeDocument/2006/relationships/hyperlink" Target="consultantplus://offline/ref=8F5059625499FA957A698E986217563D93DF62FBF6E10C61A9821EC92C46B0D5117A580BB128BEA3D7F0822A4268BC5D5F0CED80CB78E004A6DBD47A5FBCI" TargetMode="External"/><Relationship Id="rId123" Type="http://schemas.openxmlformats.org/officeDocument/2006/relationships/hyperlink" Target="consultantplus://offline/ref=8F5059625499FA957A698E986217563D93DF62FBF6E10C61A9821EC92C46B0D5117A580BB128BEA3D7F0822A4968BC5D5F0CED80CB78E004A6DBD47A5FBCI" TargetMode="External"/><Relationship Id="rId128" Type="http://schemas.openxmlformats.org/officeDocument/2006/relationships/theme" Target="theme/theme1.xml"/><Relationship Id="rId5" Type="http://schemas.openxmlformats.org/officeDocument/2006/relationships/hyperlink" Target="consultantplus://offline/ref=248FE1A03C72BCB7917DC5E49BF996058F861789ED7883BC30164404E370D0750C15ECB029182D03FE4172FF1C39B3767CCA9C599BC2C4EB8C65ED4BBDI" TargetMode="External"/><Relationship Id="rId90" Type="http://schemas.openxmlformats.org/officeDocument/2006/relationships/hyperlink" Target="consultantplus://offline/ref=248FE1A03C72BCB7917DC5E49BF996058F861789E57A86BD3D1C190EEB29DC770B1AB3A72E512102FE4172FB1766B6636D92915884DDC5F59067ECB54EBEI" TargetMode="External"/><Relationship Id="rId95" Type="http://schemas.openxmlformats.org/officeDocument/2006/relationships/hyperlink" Target="consultantplus://offline/ref=8F5059625499FA957A698E986217563D93DF62FBF6E30761A9861EC92C46B0D5117A580BB128BEA3D7F0822D4568BC5D5F0CED80CB78E004A6DBD47A5FBCI" TargetMode="External"/><Relationship Id="rId19" Type="http://schemas.openxmlformats.org/officeDocument/2006/relationships/hyperlink" Target="consultantplus://offline/ref=248FE1A03C72BCB7917DC5E49BF996058F861789ED7E85B836164404E370D0750C15ECB029182D03FE4172F01C39B3767CCA9C599BC2C4EB8C65ED4BBDI" TargetMode="External"/><Relationship Id="rId14" Type="http://schemas.openxmlformats.org/officeDocument/2006/relationships/hyperlink" Target="consultantplus://offline/ref=248FE1A03C72BCB7917DC5E49BF996058F861789E57A86BD3D1C190EEB29DC770B1AB3A72E512102FE4172F91166B6636D92915884DDC5F59067ECB54EBEI" TargetMode="External"/><Relationship Id="rId22" Type="http://schemas.openxmlformats.org/officeDocument/2006/relationships/hyperlink" Target="consultantplus://offline/ref=248FE1A03C72BCB7917DC5E49BF996058F861789E57887B93D1A190EEB29DC770B1AB3A72E512102FE4172F91166B6636D92915884DDC5F59067ECB54EBEI" TargetMode="External"/><Relationship Id="rId27" Type="http://schemas.openxmlformats.org/officeDocument/2006/relationships/hyperlink" Target="consultantplus://offline/ref=248FE1A03C72BCB7917DC5E49BF996058F861789E57A86BD3D1C190EEB29DC770B1AB3A72E512102FE4172F91066B6636D92915884DDC5F59067ECB54EBEI" TargetMode="External"/><Relationship Id="rId30" Type="http://schemas.openxmlformats.org/officeDocument/2006/relationships/hyperlink" Target="consultantplus://offline/ref=248FE1A03C72BCB7917DDBE98D95C8018C844F85E07A8EED68491F59B479DA22595AEDFE6D143202FE5F70F91646B4I" TargetMode="External"/><Relationship Id="rId35" Type="http://schemas.openxmlformats.org/officeDocument/2006/relationships/hyperlink" Target="consultantplus://offline/ref=248FE1A03C72BCB7917DDBE98D95C8018D8C4D8CE67D8EED68491F59B479DA22595AEDFE6D143202FE5F70F91646B4I" TargetMode="External"/><Relationship Id="rId43" Type="http://schemas.openxmlformats.org/officeDocument/2006/relationships/hyperlink" Target="consultantplus://offline/ref=248FE1A03C72BCB7917DDBE98D95C8018D8C4B8DE0798EED68491F59B479DA224B5AB5F26D152C02FB4A26A85338EF3228D99D589BC1C4F448B7I" TargetMode="External"/><Relationship Id="rId48" Type="http://schemas.openxmlformats.org/officeDocument/2006/relationships/hyperlink" Target="consultantplus://offline/ref=248FE1A03C72BCB7917DC5E49BF996058F861789ED7E85B836164404E370D0750C15ECB029182D03FE4173F11C39B3767CCA9C599BC2C4EB8C65ED4BBDI" TargetMode="External"/><Relationship Id="rId56" Type="http://schemas.openxmlformats.org/officeDocument/2006/relationships/hyperlink" Target="consultantplus://offline/ref=248FE1A03C72BCB7917DC5E49BF996058F861789E57984BC361F190EEB29DC770B1AB3A72E512102FE4172F81F66B6636D92915884DDC5F59067ECB54EBEI" TargetMode="External"/><Relationship Id="rId64" Type="http://schemas.openxmlformats.org/officeDocument/2006/relationships/hyperlink" Target="consultantplus://offline/ref=248FE1A03C72BCB7917DC5E49BF996058F861789E57B8CB23715190EEB29DC770B1AB3A72E512102FE4172F81366B6636D92915884DDC5F59067ECB54EBEI" TargetMode="External"/><Relationship Id="rId69" Type="http://schemas.openxmlformats.org/officeDocument/2006/relationships/hyperlink" Target="consultantplus://offline/ref=248FE1A03C72BCB7917DDBE98D95C8018F854086E3788EED68491F59B479DA22595AEDFE6D143202FE5F70F91646B4I" TargetMode="External"/><Relationship Id="rId77" Type="http://schemas.openxmlformats.org/officeDocument/2006/relationships/hyperlink" Target="consultantplus://offline/ref=248FE1A03C72BCB7917DC5E49BF996058F861789E57887B93D1A190EEB29DC770B1AB3A72E512102FE4172FB1E66B6636D92915884DDC5F59067ECB54EBEI" TargetMode="External"/><Relationship Id="rId100" Type="http://schemas.openxmlformats.org/officeDocument/2006/relationships/hyperlink" Target="consultantplus://offline/ref=8F5059625499FA957A699095747B083993DD3DF1F1E50431FCD7189E7316B680433A0652F26DADA3D7EE80284056BAI" TargetMode="External"/><Relationship Id="rId105" Type="http://schemas.openxmlformats.org/officeDocument/2006/relationships/hyperlink" Target="consultantplus://offline/ref=8F5059625499FA957A698E986217563D93DF62FBFEE50F64A28843C3241FBCD71675071CB661B2A2D7F0802C4A37B9484E54E081D467E11ABAD9D557B2I" TargetMode="External"/><Relationship Id="rId113" Type="http://schemas.openxmlformats.org/officeDocument/2006/relationships/hyperlink" Target="consultantplus://offline/ref=8F5059625499FA957A698E986217563D93DF62FBF6E10C61A9821EC92C46B0D5117A580BB128BEA3D7F0822A4468BC5D5F0CED80CB78E004A6DBD47A5FBCI" TargetMode="External"/><Relationship Id="rId118" Type="http://schemas.openxmlformats.org/officeDocument/2006/relationships/hyperlink" Target="consultantplus://offline/ref=8F5059625499FA957A699095747B083991D53EFFF3E20431FCD7189E7316B680513A5E5EF26CB3A3D2FBD6790536E50C1A47E180D464E1055BB1I" TargetMode="External"/><Relationship Id="rId126" Type="http://schemas.openxmlformats.org/officeDocument/2006/relationships/hyperlink" Target="consultantplus://offline/ref=8F5059625499FA957A699095747B083991D53EFFF3E20431FCD7189E7316B680513A5E5EF26CB3A3D2FBD6790536E50C1A47E180D464E1055BB1I" TargetMode="External"/><Relationship Id="rId8" Type="http://schemas.openxmlformats.org/officeDocument/2006/relationships/hyperlink" Target="consultantplus://offline/ref=248FE1A03C72BCB7917DC5E49BF996058F861789E57982BD351D190EEB29DC770B1AB3A72E512102FE4172F91166B6636D92915884DDC5F59067ECB54EBEI" TargetMode="External"/><Relationship Id="rId51" Type="http://schemas.openxmlformats.org/officeDocument/2006/relationships/hyperlink" Target="consultantplus://offline/ref=248FE1A03C72BCB7917DC5E49BF996058F861789E57B8CB23715190EEB29DC770B1AB3A72E512102FE4172F81566B6636D92915884DDC5F59067ECB54EBEI" TargetMode="External"/><Relationship Id="rId72" Type="http://schemas.openxmlformats.org/officeDocument/2006/relationships/hyperlink" Target="consultantplus://offline/ref=248FE1A03C72BCB7917DC5E49BF996058F861789E57B8CB23715190EEB29DC770B1AB3A72E512102FE4172F81066B6636D92915884DDC5F59067ECB54EBEI" TargetMode="External"/><Relationship Id="rId80" Type="http://schemas.openxmlformats.org/officeDocument/2006/relationships/hyperlink" Target="consultantplus://offline/ref=248FE1A03C72BCB7917DC5E49BF996058F861789E57B8CB23715190EEB29DC770B1AB3A72E512102FE4172F81F66B6636D92915884DDC5F59067ECB54EBEI" TargetMode="External"/><Relationship Id="rId85" Type="http://schemas.openxmlformats.org/officeDocument/2006/relationships/hyperlink" Target="consultantplus://offline/ref=248FE1A03C72BCB7917DDBE98D95C8018D8C4D8CE67D8EED68491F59B479DA22595AEDFE6D143202FE5F70F91646B4I" TargetMode="External"/><Relationship Id="rId93" Type="http://schemas.openxmlformats.org/officeDocument/2006/relationships/hyperlink" Target="consultantplus://offline/ref=8F5059625499FA957A698E986217563D93DF62FBF6E20861A1831EC92C46B0D5117A580BB128BEA3D7F0822E4168BC5D5F0CED80CB78E004A6DBD47A5FBCI" TargetMode="External"/><Relationship Id="rId98" Type="http://schemas.openxmlformats.org/officeDocument/2006/relationships/hyperlink" Target="consultantplus://offline/ref=8F5059625499FA957A698E986217563D93DF62FBF6E10C61A9821EC92C46B0D5117A580BB128BEA3D7F0822A4068BC5D5F0CED80CB78E004A6DBD47A5FBCI" TargetMode="External"/><Relationship Id="rId121" Type="http://schemas.openxmlformats.org/officeDocument/2006/relationships/hyperlink" Target="consultantplus://offline/ref=8F5059625499FA957A698E986217563D93DF62FBF6E0066EA38B1EC92C46B0D5117A580BB128BEA3D7F0822A4868BC5D5F0CED80CB78E004A6DBD47A5FBC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248FE1A03C72BCB7917DC5E49BF996058F861789E57B86B33D1F190EEB29DC770B1AB3A72E512102FE4172F91166B6636D92915884DDC5F59067ECB54EBEI" TargetMode="External"/><Relationship Id="rId17" Type="http://schemas.openxmlformats.org/officeDocument/2006/relationships/hyperlink" Target="consultantplus://offline/ref=248FE1A03C72BCB7917DC5E49BF996058F861789ED798DB93D164404E370D0750C15ECB029182D03FE4172FF1C39B3767CCA9C599BC2C4EB8C65ED4BBDI" TargetMode="External"/><Relationship Id="rId25" Type="http://schemas.openxmlformats.org/officeDocument/2006/relationships/hyperlink" Target="consultantplus://offline/ref=248FE1A03C72BCB7917DC5E49BF996058F861789E57B86B33D1F190EEB29DC770B1AB3A72E512102FE4172F91166B6636D92915884DDC5F59067ECB54EBEI" TargetMode="External"/><Relationship Id="rId33" Type="http://schemas.openxmlformats.org/officeDocument/2006/relationships/hyperlink" Target="consultantplus://offline/ref=248FE1A03C72BCB7917DDBE98D95C8018D8E4986E37E8EED68491F59B479DA22595AEDFE6D143202FE5F70F91646B4I" TargetMode="External"/><Relationship Id="rId38" Type="http://schemas.openxmlformats.org/officeDocument/2006/relationships/hyperlink" Target="consultantplus://offline/ref=248FE1A03C72BCB7917DDBE98D95C8018F844883E27E8EED68491F59B479DA22595AEDFE6D143202FE5F70F91646B4I" TargetMode="External"/><Relationship Id="rId46" Type="http://schemas.openxmlformats.org/officeDocument/2006/relationships/hyperlink" Target="consultantplus://offline/ref=248FE1A03C72BCB7917DC5E49BF996058F861789E57A86BD3D1C190EEB29DC770B1AB3A72E512102FE4172F81766B6636D92915884DDC5F59067ECB54EBEI" TargetMode="External"/><Relationship Id="rId59" Type="http://schemas.openxmlformats.org/officeDocument/2006/relationships/hyperlink" Target="consultantplus://offline/ref=248FE1A03C72BCB7917DC5E49BF996058F861789E57B8CB23715190EEB29DC770B1AB3A72E512102FE4172F81466B6636D92915884DDC5F59067ECB54EBEI" TargetMode="External"/><Relationship Id="rId67" Type="http://schemas.openxmlformats.org/officeDocument/2006/relationships/hyperlink" Target="consultantplus://offline/ref=248FE1A03C72BCB7917DDBE98D95C8018C854F8CED7A8EED68491F59B479DA22595AEDFE6D143202FE5F70F91646B4I" TargetMode="External"/><Relationship Id="rId103" Type="http://schemas.openxmlformats.org/officeDocument/2006/relationships/hyperlink" Target="consultantplus://offline/ref=8F5059625499FA957A698E986217563D93DF62FBF6E0066EA38B1EC92C46B0D5117A580BB128BEA3D7F0822A4468BC5D5F0CED80CB78E004A6DBD47A5FBCI" TargetMode="External"/><Relationship Id="rId108" Type="http://schemas.openxmlformats.org/officeDocument/2006/relationships/hyperlink" Target="consultantplus://offline/ref=8F5059625499FA957A698E986217563D93DF62FBF6E30D65A9841EC92C46B0D5117A580BB128BEA3D7F0822C4668BC5D5F0CED80CB78E004A6DBD47A5FBCI" TargetMode="External"/><Relationship Id="rId116" Type="http://schemas.openxmlformats.org/officeDocument/2006/relationships/hyperlink" Target="consultantplus://offline/ref=8F5059625499FA957A699095747B083991D73CF4F0E50431FCD7189E7316B680433A0652F26DADA3D7EE80284056BAI" TargetMode="External"/><Relationship Id="rId124" Type="http://schemas.openxmlformats.org/officeDocument/2006/relationships/hyperlink" Target="consultantplus://offline/ref=8F5059625499FA957A699095747B083991D53EFFF3E20431FCD7189E7316B680513A5E5EF26CB3A3D2FBD6790536E50C1A47E180D464E1055BB1I" TargetMode="External"/><Relationship Id="rId20" Type="http://schemas.openxmlformats.org/officeDocument/2006/relationships/hyperlink" Target="consultantplus://offline/ref=248FE1A03C72BCB7917DC5E49BF996058F861789E57984BC361F190EEB29DC770B1AB3A72E512102FE4172F91166B6636D92915884DDC5F59067ECB54EBEI" TargetMode="External"/><Relationship Id="rId41" Type="http://schemas.openxmlformats.org/officeDocument/2006/relationships/hyperlink" Target="consultantplus://offline/ref=248FE1A03C72BCB7917DDBE98D95C8018D8E4986E37E8EED68491F59B479DA22595AEDFE6D143202FE5F70F91646B4I" TargetMode="External"/><Relationship Id="rId54" Type="http://schemas.openxmlformats.org/officeDocument/2006/relationships/hyperlink" Target="consultantplus://offline/ref=248FE1A03C72BCB7917DDBE98D95C8018D8C4B8DE0798EED68491F59B479DA224B5AB5F26D152C02FB4A26A85338EF3228D99D589BC1C4F448B7I" TargetMode="External"/><Relationship Id="rId62" Type="http://schemas.openxmlformats.org/officeDocument/2006/relationships/hyperlink" Target="consultantplus://offline/ref=248FE1A03C72BCB7917DC5E49BF996058F861789E57982BD351D190EEB29DC770B1AB3A72E512102FE4172FB1166B6636D92915884DDC5F59067ECB54EBEI" TargetMode="External"/><Relationship Id="rId70" Type="http://schemas.openxmlformats.org/officeDocument/2006/relationships/hyperlink" Target="consultantplus://offline/ref=248FE1A03C72BCB7917DDBE98D95C8018D8E4986E37E8EED68491F59B479DA224B5AB5F66B1E7852BA147FF91673E33237C59C5948BCI" TargetMode="External"/><Relationship Id="rId75" Type="http://schemas.openxmlformats.org/officeDocument/2006/relationships/hyperlink" Target="consultantplus://offline/ref=248FE1A03C72BCB7917DC5E49BF996058F861789E57984BC361F190EEB29DC770B1AB3A72E512102FE4172FB1066B6636D92915884DDC5F59067ECB54EBEI" TargetMode="External"/><Relationship Id="rId83" Type="http://schemas.openxmlformats.org/officeDocument/2006/relationships/hyperlink" Target="consultantplus://offline/ref=248FE1A03C72BCB7917DDBE98D95C8018D8E4986E37E8EED68491F59B479DA22595AEDFE6D143202FE5F70F91646B4I" TargetMode="External"/><Relationship Id="rId88" Type="http://schemas.openxmlformats.org/officeDocument/2006/relationships/hyperlink" Target="consultantplus://offline/ref=248FE1A03C72BCB7917DC5E49BF996058F861789E57A86BD3D1C190EEB29DC770B1AB3A72E512102FE4172F81E66B6636D92915884DDC5F59067ECB54EBEI" TargetMode="External"/><Relationship Id="rId91" Type="http://schemas.openxmlformats.org/officeDocument/2006/relationships/hyperlink" Target="consultantplus://offline/ref=8F5059625499FA957A698E986217563D93DF62FBFEE50F64A28843C3241FBCD71675071CB661B2A2D7F0802B4A37B9484E54E081D467E11ABAD9D557B2I" TargetMode="External"/><Relationship Id="rId96" Type="http://schemas.openxmlformats.org/officeDocument/2006/relationships/hyperlink" Target="consultantplus://offline/ref=8F5059625499FA957A698E986217563D93DF62FBF6E00D6EA4801EC92C46B0D5117A580BB128BEA3D7F0822A4568BC5D5F0CED80CB78E004A6DBD47A5FBCI" TargetMode="External"/><Relationship Id="rId111" Type="http://schemas.openxmlformats.org/officeDocument/2006/relationships/hyperlink" Target="consultantplus://offline/ref=8F5059625499FA957A698E986217563D93DF62FBF6E00C6FA9811EC92C46B0D5117A580BB128BEA3D7F082284768BC5D5F0CED80CB78E004A6DBD47A5FBC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48FE1A03C72BCB7917DC5E49BF996058F861789ED7E85B836164404E370D0750C15ECB029182D03FE4172FF1C39B3767CCA9C599BC2C4EB8C65ED4BBDI" TargetMode="External"/><Relationship Id="rId15" Type="http://schemas.openxmlformats.org/officeDocument/2006/relationships/hyperlink" Target="consultantplus://offline/ref=248FE1A03C72BCB7917DC5E49BF996058F861789E57882BA3315190EEB29DC770B1AB3A72E512102FE4173FF1766B6636D92915884DDC5F59067ECB54EBEI" TargetMode="External"/><Relationship Id="rId23" Type="http://schemas.openxmlformats.org/officeDocument/2006/relationships/hyperlink" Target="consultantplus://offline/ref=248FE1A03C72BCB7917DC5E49BF996058F861789E5788DBD3D18190EEB29DC770B1AB3A72E512102FE4172F91166B6636D92915884DDC5F59067ECB54EBEI" TargetMode="External"/><Relationship Id="rId28" Type="http://schemas.openxmlformats.org/officeDocument/2006/relationships/hyperlink" Target="consultantplus://offline/ref=248FE1A03C72BCB7917DC5E49BF996058F861789E57A86BD3D1C190EEB29DC770B1AB3A72E512102FE4172F91F66B6636D92915884DDC5F59067ECB54EBEI" TargetMode="External"/><Relationship Id="rId36" Type="http://schemas.openxmlformats.org/officeDocument/2006/relationships/hyperlink" Target="consultantplus://offline/ref=248FE1A03C72BCB7917DC5E49BF996058F861789E57887B93D1A190EEB29DC770B1AB3A72E512102FE4172F81666B6636D92915884DDC5F59067ECB54EBEI" TargetMode="External"/><Relationship Id="rId49" Type="http://schemas.openxmlformats.org/officeDocument/2006/relationships/hyperlink" Target="consultantplus://offline/ref=248FE1A03C72BCB7917DC5E49BF996058F861789E57B8CB23715190EEB29DC770B1AB3A72E512102FE4172F81666B6636D92915884DDC5F59067ECB54EBEI" TargetMode="External"/><Relationship Id="rId57" Type="http://schemas.openxmlformats.org/officeDocument/2006/relationships/hyperlink" Target="consultantplus://offline/ref=248FE1A03C72BCB7917DC5E49BF996058F861789E57882BA3315190EEB29DC770B1AB3A72E512102FE4172F81F66B6636D92915884DDC5F59067ECB54EBEI" TargetMode="External"/><Relationship Id="rId106" Type="http://schemas.openxmlformats.org/officeDocument/2006/relationships/hyperlink" Target="consultantplus://offline/ref=8F5059625499FA957A698E986217563D93DF62FBF6E20E60A2811EC92C46B0D5117A580BB128BEA3D7F0822C4268BC5D5F0CED80CB78E004A6DBD47A5FBCI" TargetMode="External"/><Relationship Id="rId114" Type="http://schemas.openxmlformats.org/officeDocument/2006/relationships/hyperlink" Target="consultantplus://offline/ref=8F5059625499FA957A698E986217563D93DF62FBF6E10C61A9821EC92C46B0D5117A580BB128BEA3D7F0822A4768BC5D5F0CED80CB78E004A6DBD47A5FBCI" TargetMode="External"/><Relationship Id="rId119" Type="http://schemas.openxmlformats.org/officeDocument/2006/relationships/hyperlink" Target="consultantplus://offline/ref=8F5059625499FA957A698E986217563D93DF62FBF6E10C61A9821EC92C46B0D5117A580BB128BEA3D7F0822A4668BC5D5F0CED80CB78E004A6DBD47A5FBCI" TargetMode="External"/><Relationship Id="rId127" Type="http://schemas.openxmlformats.org/officeDocument/2006/relationships/fontTable" Target="fontTable.xml"/><Relationship Id="rId10" Type="http://schemas.openxmlformats.org/officeDocument/2006/relationships/hyperlink" Target="consultantplus://offline/ref=248FE1A03C72BCB7917DC5E49BF996058F861789E5788DBD3D18190EEB29DC770B1AB3A72E512102FE4172F91166B6636D92915884DDC5F59067ECB54EBEI" TargetMode="External"/><Relationship Id="rId31" Type="http://schemas.openxmlformats.org/officeDocument/2006/relationships/hyperlink" Target="consultantplus://offline/ref=248FE1A03C72BCB7917DDBE98D95C8018F854086E3788EED68491F59B479DA22595AEDFE6D143202FE5F70F91646B4I" TargetMode="External"/><Relationship Id="rId44" Type="http://schemas.openxmlformats.org/officeDocument/2006/relationships/hyperlink" Target="consultantplus://offline/ref=248FE1A03C72BCB7917DC5E49BF996058F861789ED7E85B836164404E370D0750C15ECB029182D03FE4173FD1C39B3767CCA9C599BC2C4EB8C65ED4BBDI" TargetMode="External"/><Relationship Id="rId52" Type="http://schemas.openxmlformats.org/officeDocument/2006/relationships/hyperlink" Target="consultantplus://offline/ref=248FE1A03C72BCB7917DC5E49BF996058F861789E57A86BD3D1C190EEB29DC770B1AB3A72E512102FE4172F81566B6636D92915884DDC5F59067ECB54EBEI" TargetMode="External"/><Relationship Id="rId60" Type="http://schemas.openxmlformats.org/officeDocument/2006/relationships/hyperlink" Target="consultantplus://offline/ref=248FE1A03C72BCB7917DC5E49BF996058F861789ED7E85B836164404E370D0750C15ECB029182D03FE4170F81C39B3767CCA9C599BC2C4EB8C65ED4BBDI" TargetMode="External"/><Relationship Id="rId65" Type="http://schemas.openxmlformats.org/officeDocument/2006/relationships/hyperlink" Target="consultantplus://offline/ref=248FE1A03C72BCB7917DC5E49BF996058F861789E57A86BD3D1C190EEB29DC770B1AB3A72E512102FE4172F81366B6636D92915884DDC5F59067ECB54EBEI" TargetMode="External"/><Relationship Id="rId73" Type="http://schemas.openxmlformats.org/officeDocument/2006/relationships/hyperlink" Target="consultantplus://offline/ref=248FE1A03C72BCB7917DC5E49BF996058F861789E57A86BD3D1C190EEB29DC770B1AB3A72E512102FE4172F81166B6636D92915884DDC5F59067ECB54EBEI" TargetMode="External"/><Relationship Id="rId78" Type="http://schemas.openxmlformats.org/officeDocument/2006/relationships/hyperlink" Target="consultantplus://offline/ref=248FE1A03C72BCB7917DC5E49BF996058F861789E5788DBD3D18190EEB29DC770B1AB3A72E512102FE4172FD1766B6636D92915884DDC5F59067ECB54EBEI" TargetMode="External"/><Relationship Id="rId81" Type="http://schemas.openxmlformats.org/officeDocument/2006/relationships/hyperlink" Target="consultantplus://offline/ref=248FE1A03C72BCB7917DC5E49BF996058F861789E57A86BD3D1C190EEB29DC770B1AB3A72E512102FE4172F81066B6636D92915884DDC5F59067ECB54EBEI" TargetMode="External"/><Relationship Id="rId86" Type="http://schemas.openxmlformats.org/officeDocument/2006/relationships/hyperlink" Target="consultantplus://offline/ref=248FE1A03C72BCB7917DC5E49BF996058F861789E57887B93D1A190EEB29DC770B1AB3A72E512102FE4172FA1666B6636D92915884DDC5F59067ECB54EBEI" TargetMode="External"/><Relationship Id="rId94" Type="http://schemas.openxmlformats.org/officeDocument/2006/relationships/hyperlink" Target="consultantplus://offline/ref=8F5059625499FA957A698E986217563D93DF62FBF6E30D65A9841EC92C46B0D5117A580BB128BEA3D7F0822B4668BC5D5F0CED80CB78E004A6DBD47A5FBCI" TargetMode="External"/><Relationship Id="rId99" Type="http://schemas.openxmlformats.org/officeDocument/2006/relationships/hyperlink" Target="consultantplus://offline/ref=8F5059625499FA957A698E986217563D93DF62FBF6E10C61A9821EC92C46B0D5117A580BB128BEA3D7F0822A4368BC5D5F0CED80CB78E004A6DBD47A5FBCI" TargetMode="External"/><Relationship Id="rId101" Type="http://schemas.openxmlformats.org/officeDocument/2006/relationships/hyperlink" Target="consultantplus://offline/ref=8F5059625499FA957A699095747B083991D43FF6FFE60431FCD7189E7316B680433A0652F26DADA3D7EE80284056BAI" TargetMode="External"/><Relationship Id="rId122" Type="http://schemas.openxmlformats.org/officeDocument/2006/relationships/hyperlink" Target="consultantplus://offline/ref=8F5059625499FA957A699095747B083991D53EFFF3E20431FCD7189E7316B680513A5E5EF26CB3A3D2FBD6790536E50C1A47E180D464E1055BB1I" TargetMode="External"/><Relationship Id="rId4" Type="http://schemas.openxmlformats.org/officeDocument/2006/relationships/hyperlink" Target="consultantplus://offline/ref=248FE1A03C72BCB7917DC5E49BF996058F861789ED798DB93D164404E370D0750C15ECB029182D03FE4172FF1C39B3767CCA9C599BC2C4EB8C65ED4BBDI" TargetMode="External"/><Relationship Id="rId9" Type="http://schemas.openxmlformats.org/officeDocument/2006/relationships/hyperlink" Target="consultantplus://offline/ref=248FE1A03C72BCB7917DC5E49BF996058F861789E57887B93D1A190EEB29DC770B1AB3A72E512102FE4172F91166B6636D92915884DDC5F59067ECB54EBEI" TargetMode="External"/><Relationship Id="rId13" Type="http://schemas.openxmlformats.org/officeDocument/2006/relationships/hyperlink" Target="consultantplus://offline/ref=248FE1A03C72BCB7917DC5E49BF996058F861789E57B8CB23715190EEB29DC770B1AB3A72E512102FE4172F91166B6636D92915884DDC5F59067ECB54EBEI" TargetMode="External"/><Relationship Id="rId18" Type="http://schemas.openxmlformats.org/officeDocument/2006/relationships/hyperlink" Target="consultantplus://offline/ref=248FE1A03C72BCB7917DC5E49BF996058F861789ED7883BC30164404E370D0750C15ECB029182D03FE4172FF1C39B3767CCA9C599BC2C4EB8C65ED4BBDI" TargetMode="External"/><Relationship Id="rId39" Type="http://schemas.openxmlformats.org/officeDocument/2006/relationships/hyperlink" Target="consultantplus://offline/ref=248FE1A03C72BCB7917DDBE98D95C8018D8D4A84EC7D8EED68491F59B479DA22595AEDFE6D143202FE5F70F91646B4I" TargetMode="External"/><Relationship Id="rId109" Type="http://schemas.openxmlformats.org/officeDocument/2006/relationships/hyperlink" Target="consultantplus://offline/ref=8F5059625499FA957A698E986217563D93DF62FBF6E30761A9861EC92C46B0D5117A580BB128BEA3D7F0822E4868BC5D5F0CED80CB78E004A6DBD47A5FBCI" TargetMode="External"/><Relationship Id="rId34" Type="http://schemas.openxmlformats.org/officeDocument/2006/relationships/hyperlink" Target="consultantplus://offline/ref=248FE1A03C72BCB7917DDBE98D95C8018D8E4985E37B8EED68491F59B479DA22595AEDFE6D143202FE5F70F91646B4I" TargetMode="External"/><Relationship Id="rId50" Type="http://schemas.openxmlformats.org/officeDocument/2006/relationships/hyperlink" Target="consultantplus://offline/ref=248FE1A03C72BCB7917DC5E49BF996058F861789E57984BC361F190EEB29DC770B1AB3A72E512102FE4172F81766B6636D92915884DDC5F59067ECB54EBEI" TargetMode="External"/><Relationship Id="rId55" Type="http://schemas.openxmlformats.org/officeDocument/2006/relationships/hyperlink" Target="consultantplus://offline/ref=248FE1A03C72BCB7917DC5E49BF996058F861789ED7E85B836164404E370D0750C15ECB029182D03FE4170F91C39B3767CCA9C599BC2C4EB8C65ED4BBDI" TargetMode="External"/><Relationship Id="rId76" Type="http://schemas.openxmlformats.org/officeDocument/2006/relationships/hyperlink" Target="consultantplus://offline/ref=248FE1A03C72BCB7917DC5E49BF996058F861789E57982BD351D190EEB29DC770B1AB3A72E512102FE4172FD1366B6636D92915884DDC5F59067ECB54EBEI" TargetMode="External"/><Relationship Id="rId97" Type="http://schemas.openxmlformats.org/officeDocument/2006/relationships/hyperlink" Target="consultantplus://offline/ref=8F5059625499FA957A698E986217563D93DF62FBF6E0066EA38B1EC92C46B0D5117A580BB128BEA3D7F0822A4368BC5D5F0CED80CB78E004A6DBD47A5FBCI" TargetMode="External"/><Relationship Id="rId104" Type="http://schemas.openxmlformats.org/officeDocument/2006/relationships/hyperlink" Target="consultantplus://offline/ref=8F5059625499FA957A698E986217563D93DF62FBF6E10C61A9821EC92C46B0D5117A580BB128BEA3D7F0822A4568BC5D5F0CED80CB78E004A6DBD47A5FBCI" TargetMode="External"/><Relationship Id="rId120" Type="http://schemas.openxmlformats.org/officeDocument/2006/relationships/hyperlink" Target="consultantplus://offline/ref=8F5059625499FA957A699095747B083991D53EFFF3E20431FCD7189E7316B680513A5E5EF26CB3A3D2FBD6790536E50C1A47E180D464E1055BB1I" TargetMode="External"/><Relationship Id="rId125" Type="http://schemas.openxmlformats.org/officeDocument/2006/relationships/hyperlink" Target="consultantplus://offline/ref=8F5059625499FA957A698E986217563D93DF62FBF6E10C61A9821EC92C46B0D5117A580BB128BEA3D7F0822A4868BC5D5F0CED80CB78E004A6DBD47A5FBCI" TargetMode="External"/><Relationship Id="rId7" Type="http://schemas.openxmlformats.org/officeDocument/2006/relationships/hyperlink" Target="consultantplus://offline/ref=248FE1A03C72BCB7917DC5E49BF996058F861789E57984BC361F190EEB29DC770B1AB3A72E512102FE4172F91166B6636D92915884DDC5F59067ECB54EBEI" TargetMode="External"/><Relationship Id="rId71" Type="http://schemas.openxmlformats.org/officeDocument/2006/relationships/hyperlink" Target="consultantplus://offline/ref=248FE1A03C72BCB7917DC5E49BF996058F861789E57B8CB23715190EEB29DC770B1AB3A72E512102FE4172F81166B6636D92915884DDC5F59067ECB54EBEI" TargetMode="External"/><Relationship Id="rId92" Type="http://schemas.openxmlformats.org/officeDocument/2006/relationships/hyperlink" Target="consultantplus://offline/ref=8F5059625499FA957A698E986217563D93DF62FBF6E20E60A2811EC92C46B0D5117A580BB128BEA3D7F0822B4268BC5D5F0CED80CB78E004A6DBD47A5FBCI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248FE1A03C72BCB7917DDBE98D95C8018C854F8CED7A8EED68491F59B479DA22595AEDFE6D143202FE5F70F91646B4I" TargetMode="External"/><Relationship Id="rId24" Type="http://schemas.openxmlformats.org/officeDocument/2006/relationships/hyperlink" Target="consultantplus://offline/ref=248FE1A03C72BCB7917DC5E49BF996058F861789E57B87B2301E190EEB29DC770B1AB3A72E512102FE4172F91166B6636D92915884DDC5F59067ECB54EBEI" TargetMode="External"/><Relationship Id="rId40" Type="http://schemas.openxmlformats.org/officeDocument/2006/relationships/hyperlink" Target="consultantplus://offline/ref=248FE1A03C72BCB7917DDBE98D95C8018D8D498CEC708EED68491F59B479DA22595AEDFE6D143202FE5F70F91646B4I" TargetMode="External"/><Relationship Id="rId45" Type="http://schemas.openxmlformats.org/officeDocument/2006/relationships/hyperlink" Target="consultantplus://offline/ref=248FE1A03C72BCB7917DC5E49BF996058F861789E57A86BD3D1C190EEB29DC770B1AB3A72E512102FE4172F91E66B6636D92915884DDC5F59067ECB54EBEI" TargetMode="External"/><Relationship Id="rId66" Type="http://schemas.openxmlformats.org/officeDocument/2006/relationships/hyperlink" Target="consultantplus://offline/ref=248FE1A03C72BCB7917DC5E49BF996058F861789E57A86BD3D1C190EEB29DC770B1AB3A72E512102FE4172F81266B6636D92915884DDC5F59067ECB54EBEI" TargetMode="External"/><Relationship Id="rId87" Type="http://schemas.openxmlformats.org/officeDocument/2006/relationships/hyperlink" Target="consultantplus://offline/ref=248FE1A03C72BCB7917DC5E49BF996058F861789E57A84B23D19190EEB29DC770B1AB3A73C51790EFE406CF81773E032284CBEI" TargetMode="External"/><Relationship Id="rId110" Type="http://schemas.openxmlformats.org/officeDocument/2006/relationships/hyperlink" Target="consultantplus://offline/ref=8F5059625499FA957A698E986217563D93DF62FBF6E00D6EA4801EC92C46B0D5117A580BB128BEA3D7F0822B4168BC5D5F0CED80CB78E004A6DBD47A5FBCI" TargetMode="External"/><Relationship Id="rId115" Type="http://schemas.openxmlformats.org/officeDocument/2006/relationships/hyperlink" Target="consultantplus://offline/ref=8F5059625499FA957A699095747B083991D43CFEFFEB0431FCD7189E7316B680433A0652F26DADA3D7EE80284056BAI" TargetMode="External"/><Relationship Id="rId61" Type="http://schemas.openxmlformats.org/officeDocument/2006/relationships/hyperlink" Target="consultantplus://offline/ref=248FE1A03C72BCB7917DC5E49BF996058F861789E57984BC361F190EEB29DC770B1AB3A72E512102FE4172FB1766B6636D92915884DDC5F59067ECB54EBEI" TargetMode="External"/><Relationship Id="rId82" Type="http://schemas.openxmlformats.org/officeDocument/2006/relationships/hyperlink" Target="consultantplus://offline/ref=248FE1A03C72BCB7917DC5E49BF996058F861789E57A86BD3D1C190EEB29DC770B1AB3A72E512102FE4172F81F66B6636D92915884DDC5F59067ECB54EB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65685</Words>
  <Characters>374409</Characters>
  <Application>Microsoft Office Word</Application>
  <DocSecurity>0</DocSecurity>
  <Lines>3120</Lines>
  <Paragraphs>878</Paragraphs>
  <ScaleCrop>false</ScaleCrop>
  <Company/>
  <LinksUpToDate>false</LinksUpToDate>
  <CharactersWithSpaces>439216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tartyshnyi</dc:creator>
  <cp:lastModifiedBy>tartyshnyi</cp:lastModifiedBy>
  <cp:revision>8</cp:revision>
  <dcterms:created xsi:type="dcterms:W3CDTF">2019-10-01T08:01:00Z</dcterms:created>
  <dcterms:modified xsi:type="dcterms:W3CDTF">2019-10-01T08:16:00Z</dcterms:modified>
</cp:coreProperties>
</file>